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15" w:rsidRPr="00B72286" w:rsidRDefault="00DC1015" w:rsidP="00DC1015">
      <w:pPr>
        <w:rPr>
          <w:rFonts w:ascii="Myanmar Text" w:hAnsi="Myanmar Text" w:cs="Myanmar Text"/>
          <w:color w:val="595959"/>
        </w:rPr>
      </w:pPr>
      <w:bookmarkStart w:id="0" w:name="_GoBack"/>
      <w:bookmarkEnd w:id="0"/>
    </w:p>
    <w:p w:rsidR="00DC1015" w:rsidRPr="00B72286" w:rsidRDefault="00DC1015" w:rsidP="00DC1015">
      <w:pPr>
        <w:rPr>
          <w:rFonts w:ascii="Myanmar Text" w:hAnsi="Myanmar Text" w:cs="Myanmar Text"/>
        </w:rPr>
      </w:pPr>
      <w:r w:rsidRPr="00B72286">
        <w:rPr>
          <w:rFonts w:ascii="Myanmar Text" w:hAnsi="Myanmar Text" w:cs="Myanmar Text"/>
          <w:noProof/>
        </w:rPr>
        <mc:AlternateContent>
          <mc:Choice Requires="wps">
            <w:drawing>
              <wp:anchor distT="45720" distB="45720" distL="114300" distR="114300" simplePos="0" relativeHeight="251660288" behindDoc="0" locked="0" layoutInCell="1" allowOverlap="1">
                <wp:simplePos x="0" y="0"/>
                <wp:positionH relativeFrom="column">
                  <wp:posOffset>3543935</wp:posOffset>
                </wp:positionH>
                <wp:positionV relativeFrom="paragraph">
                  <wp:posOffset>4980305</wp:posOffset>
                </wp:positionV>
                <wp:extent cx="2473325" cy="942340"/>
                <wp:effectExtent l="0" t="0" r="0" b="127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942340"/>
                        </a:xfrm>
                        <a:prstGeom prst="rect">
                          <a:avLst/>
                        </a:prstGeom>
                        <a:solidFill>
                          <a:srgbClr val="FFFFFF"/>
                        </a:solidFill>
                        <a:ln w="9525">
                          <a:noFill/>
                          <a:miter lim="800000"/>
                          <a:headEnd/>
                          <a:tailEnd/>
                        </a:ln>
                      </wps:spPr>
                      <wps:txbx>
                        <w:txbxContent>
                          <w:p w:rsidR="00DC1015" w:rsidRPr="00F04BF8" w:rsidRDefault="00DC1015" w:rsidP="00DC1015">
                            <w:pPr>
                              <w:rPr>
                                <w:rFonts w:ascii="Myanmar Text" w:hAnsi="Myanmar Text" w:cs="Myanmar Text"/>
                                <w:color w:val="70AD47"/>
                              </w:rPr>
                            </w:pPr>
                            <w:r w:rsidRPr="00F04BF8">
                              <w:rPr>
                                <w:rFonts w:ascii="Myanmar Text" w:hAnsi="Myanmar Text" w:cs="Myanmar Text"/>
                                <w:color w:val="70AD47"/>
                              </w:rPr>
                              <w:t xml:space="preserve">Written: </w:t>
                            </w:r>
                            <w:r>
                              <w:rPr>
                                <w:rFonts w:ascii="Myanmar Text" w:hAnsi="Myanmar Text" w:cs="Myanmar Text"/>
                                <w:color w:val="70AD47"/>
                              </w:rPr>
                              <w:t>September</w:t>
                            </w:r>
                            <w:r w:rsidR="002B3646">
                              <w:rPr>
                                <w:rFonts w:ascii="Myanmar Text" w:hAnsi="Myanmar Text" w:cs="Myanmar Text"/>
                                <w:color w:val="70AD47"/>
                              </w:rPr>
                              <w:t xml:space="preserve"> 2019</w:t>
                            </w:r>
                          </w:p>
                          <w:p w:rsidR="00DC1015" w:rsidRPr="00F04BF8" w:rsidRDefault="00DC1015" w:rsidP="00DC1015">
                            <w:pPr>
                              <w:rPr>
                                <w:rFonts w:ascii="Myanmar Text" w:hAnsi="Myanmar Text" w:cs="Myanmar Text"/>
                                <w:color w:val="70AD47"/>
                              </w:rPr>
                            </w:pPr>
                            <w:r w:rsidRPr="00F04BF8">
                              <w:rPr>
                                <w:rFonts w:ascii="Myanmar Text" w:hAnsi="Myanmar Text" w:cs="Myanmar Text"/>
                                <w:color w:val="70AD47"/>
                              </w:rPr>
                              <w:t xml:space="preserve">Ratified: </w:t>
                            </w:r>
                          </w:p>
                          <w:p w:rsidR="00DC1015" w:rsidRPr="00F04BF8" w:rsidRDefault="00DC1015" w:rsidP="00DC1015">
                            <w:pPr>
                              <w:rPr>
                                <w:rFonts w:ascii="Myanmar Text" w:hAnsi="Myanmar Text" w:cs="Myanmar Text"/>
                                <w:color w:val="70AD47"/>
                              </w:rPr>
                            </w:pPr>
                            <w:r w:rsidRPr="00F04BF8">
                              <w:rPr>
                                <w:rFonts w:ascii="Myanmar Text" w:hAnsi="Myanmar Text" w:cs="Myanmar Text"/>
                                <w:color w:val="70AD47"/>
                              </w:rPr>
                              <w:t xml:space="preserve">Review: </w:t>
                            </w:r>
                            <w:r w:rsidR="00BD4B12">
                              <w:rPr>
                                <w:rFonts w:ascii="Myanmar Text" w:hAnsi="Myanmar Text" w:cs="Myanmar Text"/>
                                <w:color w:val="70AD47"/>
                              </w:rPr>
                              <w:t>September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9.05pt;margin-top:392.15pt;width:194.75pt;height:74.2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" stroked="f">
                <v:textbox style="mso-fit-shape-to-text:t">
                  <w:txbxContent>
                    <w:p w:rsidR="00DC1015" w:rsidRPr="00F04BF8" w:rsidRDefault="00DC1015" w:rsidP="00DC1015">
                      <w:pPr>
                        <w:rPr>
                          <w:rFonts w:ascii="Myanmar Text" w:hAnsi="Myanmar Text" w:cs="Myanmar Text"/>
                          <w:color w:val="70AD47"/>
                        </w:rPr>
                      </w:pPr>
                      <w:r w:rsidRPr="00F04BF8">
                        <w:rPr>
                          <w:rFonts w:ascii="Myanmar Text" w:hAnsi="Myanmar Text" w:cs="Myanmar Text"/>
                          <w:color w:val="70AD47"/>
                        </w:rPr>
                        <w:t xml:space="preserve">Written: </w:t>
                      </w:r>
                      <w:r>
                        <w:rPr>
                          <w:rFonts w:ascii="Myanmar Text" w:hAnsi="Myanmar Text" w:cs="Myanmar Text"/>
                          <w:color w:val="70AD47"/>
                        </w:rPr>
                        <w:t>September</w:t>
                      </w:r>
                      <w:r w:rsidR="002B3646">
                        <w:rPr>
                          <w:rFonts w:ascii="Myanmar Text" w:hAnsi="Myanmar Text" w:cs="Myanmar Text"/>
                          <w:color w:val="70AD47"/>
                        </w:rPr>
                        <w:t xml:space="preserve"> 2019</w:t>
                      </w:r>
                    </w:p>
                    <w:p w:rsidR="00DC1015" w:rsidRPr="00F04BF8" w:rsidRDefault="00DC1015" w:rsidP="00DC1015">
                      <w:pPr>
                        <w:rPr>
                          <w:rFonts w:ascii="Myanmar Text" w:hAnsi="Myanmar Text" w:cs="Myanmar Text"/>
                          <w:color w:val="70AD47"/>
                        </w:rPr>
                      </w:pPr>
                      <w:r w:rsidRPr="00F04BF8">
                        <w:rPr>
                          <w:rFonts w:ascii="Myanmar Text" w:hAnsi="Myanmar Text" w:cs="Myanmar Text"/>
                          <w:color w:val="70AD47"/>
                        </w:rPr>
                        <w:t xml:space="preserve">Ratified: </w:t>
                      </w:r>
                    </w:p>
                    <w:p w:rsidR="00DC1015" w:rsidRPr="00F04BF8" w:rsidRDefault="00DC1015" w:rsidP="00DC1015">
                      <w:pPr>
                        <w:rPr>
                          <w:rFonts w:ascii="Myanmar Text" w:hAnsi="Myanmar Text" w:cs="Myanmar Text"/>
                          <w:color w:val="70AD47"/>
                        </w:rPr>
                      </w:pPr>
                      <w:r w:rsidRPr="00F04BF8">
                        <w:rPr>
                          <w:rFonts w:ascii="Myanmar Text" w:hAnsi="Myanmar Text" w:cs="Myanmar Text"/>
                          <w:color w:val="70AD47"/>
                        </w:rPr>
                        <w:t xml:space="preserve">Review: </w:t>
                      </w:r>
                      <w:r w:rsidR="00BD4B12">
                        <w:rPr>
                          <w:rFonts w:ascii="Myanmar Text" w:hAnsi="Myanmar Text" w:cs="Myanmar Text"/>
                          <w:color w:val="70AD47"/>
                        </w:rPr>
                        <w:t>September 2020</w:t>
                      </w:r>
                    </w:p>
                  </w:txbxContent>
                </v:textbox>
                <w10:wrap type="square"/>
              </v:shape>
            </w:pict>
          </mc:Fallback>
        </mc:AlternateContent>
      </w:r>
      <w:r w:rsidRPr="00B72286">
        <w:rPr>
          <w:rFonts w:ascii="Myanmar Text" w:hAnsi="Myanmar Text" w:cs="Myanmar Text"/>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12635" cy="8261350"/>
                <wp:effectExtent l="0" t="0" r="8890" b="444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635" cy="8261350"/>
                        </a:xfrm>
                        <a:prstGeom prst="rect">
                          <a:avLst/>
                        </a:prstGeom>
                        <a:solidFill>
                          <a:sysClr val="window" lastClr="FFFFFF"/>
                        </a:solidFill>
                        <a:ln w="6350">
                          <a:noFill/>
                        </a:ln>
                        <a:effectLst/>
                      </wps:spPr>
                      <wps:txbx>
                        <w:txbxContent>
                          <w:tbl>
                            <w:tblPr>
                              <w:tblW w:w="5315"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6634"/>
                              <w:gridCol w:w="5584"/>
                            </w:tblGrid>
                            <w:tr w:rsidR="00DC1015" w:rsidRPr="00BA1644" w:rsidTr="00F04BF8">
                              <w:trPr>
                                <w:jc w:val="center"/>
                              </w:trPr>
                              <w:tc>
                                <w:tcPr>
                                  <w:tcW w:w="2715" w:type="pct"/>
                                  <w:vAlign w:val="center"/>
                                </w:tcPr>
                                <w:p w:rsidR="00DC1015" w:rsidRPr="00BA1644" w:rsidRDefault="00DC1015">
                                  <w:pPr>
                                    <w:jc w:val="right"/>
                                    <w:rPr>
                                      <w:rFonts w:ascii="Myanmar Text" w:hAnsi="Myanmar Text" w:cs="Myanmar Text"/>
                                      <w:color w:val="595959"/>
                                    </w:rPr>
                                  </w:pPr>
                                  <w:r w:rsidRPr="00BA1644">
                                    <w:rPr>
                                      <w:rFonts w:ascii="Myanmar Text" w:hAnsi="Myanmar Text" w:cs="Myanmar Text"/>
                                      <w:noProof/>
                                      <w:color w:val="595959"/>
                                    </w:rPr>
                                    <w:drawing>
                                      <wp:inline distT="0" distB="0" distL="0" distR="0">
                                        <wp:extent cx="3057525" cy="2809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7424" t="30177" r="33784" b="22752"/>
                                                <a:stretch>
                                                  <a:fillRect/>
                                                </a:stretch>
                                              </pic:blipFill>
                                              <pic:spPr bwMode="auto">
                                                <a:xfrm>
                                                  <a:off x="0" y="0"/>
                                                  <a:ext cx="3057525" cy="2809875"/>
                                                </a:xfrm>
                                                <a:prstGeom prst="rect">
                                                  <a:avLst/>
                                                </a:prstGeom>
                                                <a:noFill/>
                                                <a:ln>
                                                  <a:noFill/>
                                                </a:ln>
                                              </pic:spPr>
                                            </pic:pic>
                                          </a:graphicData>
                                        </a:graphic>
                                      </wp:inline>
                                    </w:drawing>
                                  </w:r>
                                </w:p>
                                <w:p w:rsidR="00DC1015" w:rsidRPr="00DC1015" w:rsidRDefault="00DC1015" w:rsidP="002B3646">
                                  <w:pPr>
                                    <w:pStyle w:val="NoSpacing"/>
                                    <w:jc w:val="right"/>
                                    <w:rPr>
                                      <w:rFonts w:ascii="Myanmar Text" w:hAnsi="Myanmar Text" w:cs="Myanmar Text"/>
                                      <w:b/>
                                      <w:color w:val="595959"/>
                                      <w:sz w:val="44"/>
                                      <w:szCs w:val="44"/>
                                    </w:rPr>
                                  </w:pPr>
                                  <w:r w:rsidRPr="00DC1015">
                                    <w:rPr>
                                      <w:rStyle w:val="CoverTitle"/>
                                      <w:rFonts w:ascii="Myanmar Text" w:hAnsi="Myanmar Text" w:cs="Myanmar Text"/>
                                      <w:b w:val="0"/>
                                      <w:sz w:val="44"/>
                                      <w:szCs w:val="44"/>
                                    </w:rPr>
                                    <w:t>Public Interest Disclos</w:t>
                                  </w:r>
                                  <w:r>
                                    <w:rPr>
                                      <w:rStyle w:val="CoverTitle"/>
                                      <w:rFonts w:ascii="Myanmar Text" w:hAnsi="Myanmar Text" w:cs="Myanmar Text"/>
                                      <w:b w:val="0"/>
                                      <w:sz w:val="44"/>
                                      <w:szCs w:val="44"/>
                                    </w:rPr>
                                    <w:t>ure (Whistleblowing) Policy 201</w:t>
                                  </w:r>
                                  <w:r w:rsidR="002B3646">
                                    <w:rPr>
                                      <w:rStyle w:val="CoverTitle"/>
                                      <w:rFonts w:ascii="Myanmar Text" w:hAnsi="Myanmar Text" w:cs="Myanmar Text"/>
                                      <w:b w:val="0"/>
                                      <w:sz w:val="44"/>
                                      <w:szCs w:val="44"/>
                                    </w:rPr>
                                    <w:t>9</w:t>
                                  </w:r>
                                  <w:r w:rsidRPr="00DC1015">
                                    <w:rPr>
                                      <w:rStyle w:val="CoverTitle"/>
                                      <w:rFonts w:ascii="Myanmar Text" w:hAnsi="Myanmar Text" w:cs="Myanmar Text"/>
                                      <w:b w:val="0"/>
                                      <w:sz w:val="44"/>
                                      <w:szCs w:val="44"/>
                                    </w:rPr>
                                    <w:t xml:space="preserve"> (incorporating Anti-Bribery Statement)</w:t>
                                  </w:r>
                                </w:p>
                              </w:tc>
                              <w:tc>
                                <w:tcPr>
                                  <w:tcW w:w="2285" w:type="pct"/>
                                  <w:vAlign w:val="center"/>
                                </w:tcPr>
                                <w:p w:rsidR="00DC1015" w:rsidRPr="00BA1644" w:rsidRDefault="00DC1015" w:rsidP="00F04BF8">
                                  <w:pPr>
                                    <w:rPr>
                                      <w:rFonts w:ascii="Myanmar Text" w:hAnsi="Myanmar Text" w:cs="Myanmar Text"/>
                                      <w:color w:val="A50021"/>
                                      <w:sz w:val="28"/>
                                    </w:rPr>
                                  </w:pPr>
                                  <w:r w:rsidRPr="00BA1644">
                                    <w:rPr>
                                      <w:rFonts w:ascii="Myanmar Text" w:hAnsi="Myanmar Text" w:cs="Myanmar Text"/>
                                      <w:color w:val="A50021"/>
                                      <w:sz w:val="28"/>
                                    </w:rPr>
                                    <w:t>Communicating Love; Inspiring our Community to Flourish</w:t>
                                  </w:r>
                                </w:p>
                                <w:p w:rsidR="00DC1015" w:rsidRPr="00BA1644" w:rsidRDefault="00DC1015" w:rsidP="00F04BF8">
                                  <w:pPr>
                                    <w:pStyle w:val="NoSpacing"/>
                                    <w:rPr>
                                      <w:rFonts w:ascii="Myanmar Text" w:hAnsi="Myanmar Text" w:cs="Myanmar Text"/>
                                      <w:color w:val="595959"/>
                                      <w:sz w:val="26"/>
                                      <w:szCs w:val="26"/>
                                    </w:rPr>
                                  </w:pPr>
                                </w:p>
                                <w:p w:rsidR="00DC1015" w:rsidRPr="00BA1644" w:rsidRDefault="002B3646" w:rsidP="00F04BF8">
                                  <w:pPr>
                                    <w:pStyle w:val="NoSpacing"/>
                                    <w:rPr>
                                      <w:rFonts w:ascii="Myanmar Text" w:hAnsi="Myanmar Text" w:cs="Myanmar Text"/>
                                      <w:caps/>
                                      <w:color w:val="595959"/>
                                      <w:sz w:val="26"/>
                                      <w:szCs w:val="26"/>
                                    </w:rPr>
                                  </w:pPr>
                                  <w:r>
                                    <w:rPr>
                                      <w:rFonts w:ascii="Myanmar Text" w:hAnsi="Myanmar Text" w:cs="Myanmar Text"/>
                                      <w:b/>
                                      <w:color w:val="595959"/>
                                      <w:sz w:val="24"/>
                                    </w:rPr>
                                    <w:t>2019</w:t>
                                  </w:r>
                                </w:p>
                                <w:p w:rsidR="00DC1015" w:rsidRPr="00BA1644" w:rsidRDefault="00DC1015" w:rsidP="00D214B0">
                                  <w:pPr>
                                    <w:rPr>
                                      <w:rFonts w:ascii="Myanmar Text" w:hAnsi="Myanmar Text" w:cs="Myanmar Text"/>
                                      <w:color w:val="A50021"/>
                                      <w:sz w:val="28"/>
                                    </w:rPr>
                                  </w:pPr>
                                  <w:r w:rsidRPr="00BA1644">
                                    <w:rPr>
                                      <w:rFonts w:ascii="Myanmar Text" w:hAnsi="Myanmar Text" w:cs="Myanmar Text"/>
                                      <w:color w:val="A50021"/>
                                      <w:sz w:val="28"/>
                                    </w:rPr>
                                    <w:t xml:space="preserve">     </w:t>
                                  </w:r>
                                </w:p>
                                <w:p w:rsidR="00DC1015" w:rsidRPr="00BA1644" w:rsidRDefault="00DC1015">
                                  <w:pPr>
                                    <w:pStyle w:val="NoSpacing"/>
                                    <w:rPr>
                                      <w:rFonts w:ascii="Myanmar Text" w:hAnsi="Myanmar Text" w:cs="Myanmar Text"/>
                                      <w:color w:val="595959"/>
                                      <w:sz w:val="26"/>
                                      <w:szCs w:val="26"/>
                                    </w:rPr>
                                  </w:pPr>
                                </w:p>
                                <w:p w:rsidR="00DC1015" w:rsidRPr="00BA1644" w:rsidRDefault="00DC1015">
                                  <w:pPr>
                                    <w:pStyle w:val="NoSpacing"/>
                                    <w:rPr>
                                      <w:rFonts w:ascii="Myanmar Text" w:hAnsi="Myanmar Text" w:cs="Myanmar Text"/>
                                      <w:color w:val="595959"/>
                                    </w:rPr>
                                  </w:pPr>
                                  <w:r w:rsidRPr="00BA1644">
                                    <w:rPr>
                                      <w:rFonts w:ascii="Myanmar Text" w:hAnsi="Myanmar Text" w:cs="Myanmar Text"/>
                                      <w:b/>
                                      <w:color w:val="595959"/>
                                      <w:sz w:val="24"/>
                                    </w:rPr>
                                    <w:t xml:space="preserve"> </w:t>
                                  </w:r>
                                </w:p>
                              </w:tc>
                            </w:tr>
                          </w:tbl>
                          <w:p w:rsidR="00DC1015" w:rsidRPr="00BA1644" w:rsidRDefault="00DC1015" w:rsidP="00DC1015">
                            <w:pPr>
                              <w:rPr>
                                <w:rFonts w:ascii="Myanmar Text" w:hAnsi="Myanmar Text" w:cs="Myanmar Text"/>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7" type="#_x0000_t202" style="position:absolute;margin-left:0;margin-top:0;width:560.05pt;height:650.5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" fillcolor="window" stroked="f" strokeweight=".5pt">
                <v:path arrowok="t"/>
                <v:textbox inset="0,0,0,0">
                  <w:txbxContent>
                    <w:tbl>
                      <w:tblPr>
                        <w:tblW w:w="5315"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6634"/>
                        <w:gridCol w:w="5584"/>
                      </w:tblGrid>
                      <w:tr w:rsidR="00DC1015" w:rsidRPr="00BA1644" w:rsidTr="00F04BF8">
                        <w:trPr>
                          <w:jc w:val="center"/>
                        </w:trPr>
                        <w:tc>
                          <w:tcPr>
                            <w:tcW w:w="2715" w:type="pct"/>
                            <w:vAlign w:val="center"/>
                          </w:tcPr>
                          <w:p w:rsidR="00DC1015" w:rsidRPr="00BA1644" w:rsidRDefault="00DC1015">
                            <w:pPr>
                              <w:jc w:val="right"/>
                              <w:rPr>
                                <w:rFonts w:ascii="Myanmar Text" w:hAnsi="Myanmar Text" w:cs="Myanmar Text"/>
                                <w:color w:val="595959"/>
                              </w:rPr>
                            </w:pPr>
                            <w:r w:rsidRPr="00BA1644">
                              <w:rPr>
                                <w:rFonts w:ascii="Myanmar Text" w:hAnsi="Myanmar Text" w:cs="Myanmar Text"/>
                                <w:noProof/>
                                <w:color w:val="595959"/>
                              </w:rPr>
                              <w:drawing>
                                <wp:inline distT="0" distB="0" distL="0" distR="0">
                                  <wp:extent cx="3057525" cy="2809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7424" t="30177" r="33784" b="22752"/>
                                          <a:stretch>
                                            <a:fillRect/>
                                          </a:stretch>
                                        </pic:blipFill>
                                        <pic:spPr bwMode="auto">
                                          <a:xfrm>
                                            <a:off x="0" y="0"/>
                                            <a:ext cx="3057525" cy="2809875"/>
                                          </a:xfrm>
                                          <a:prstGeom prst="rect">
                                            <a:avLst/>
                                          </a:prstGeom>
                                          <a:noFill/>
                                          <a:ln>
                                            <a:noFill/>
                                          </a:ln>
                                        </pic:spPr>
                                      </pic:pic>
                                    </a:graphicData>
                                  </a:graphic>
                                </wp:inline>
                              </w:drawing>
                            </w:r>
                          </w:p>
                          <w:p w:rsidR="00DC1015" w:rsidRPr="00DC1015" w:rsidRDefault="00DC1015" w:rsidP="002B3646">
                            <w:pPr>
                              <w:pStyle w:val="NoSpacing"/>
                              <w:jc w:val="right"/>
                              <w:rPr>
                                <w:rFonts w:ascii="Myanmar Text" w:hAnsi="Myanmar Text" w:cs="Myanmar Text"/>
                                <w:b/>
                                <w:color w:val="595959"/>
                                <w:sz w:val="44"/>
                                <w:szCs w:val="44"/>
                              </w:rPr>
                            </w:pPr>
                            <w:r w:rsidRPr="00DC1015">
                              <w:rPr>
                                <w:rStyle w:val="CoverTitle"/>
                                <w:rFonts w:ascii="Myanmar Text" w:hAnsi="Myanmar Text" w:cs="Myanmar Text"/>
                                <w:b w:val="0"/>
                                <w:sz w:val="44"/>
                                <w:szCs w:val="44"/>
                              </w:rPr>
                              <w:t>Public Interest Disclos</w:t>
                            </w:r>
                            <w:r>
                              <w:rPr>
                                <w:rStyle w:val="CoverTitle"/>
                                <w:rFonts w:ascii="Myanmar Text" w:hAnsi="Myanmar Text" w:cs="Myanmar Text"/>
                                <w:b w:val="0"/>
                                <w:sz w:val="44"/>
                                <w:szCs w:val="44"/>
                              </w:rPr>
                              <w:t>ure (Whistleblowing) Policy 201</w:t>
                            </w:r>
                            <w:r w:rsidR="002B3646">
                              <w:rPr>
                                <w:rStyle w:val="CoverTitle"/>
                                <w:rFonts w:ascii="Myanmar Text" w:hAnsi="Myanmar Text" w:cs="Myanmar Text"/>
                                <w:b w:val="0"/>
                                <w:sz w:val="44"/>
                                <w:szCs w:val="44"/>
                              </w:rPr>
                              <w:t>9</w:t>
                            </w:r>
                            <w:r w:rsidRPr="00DC1015">
                              <w:rPr>
                                <w:rStyle w:val="CoverTitle"/>
                                <w:rFonts w:ascii="Myanmar Text" w:hAnsi="Myanmar Text" w:cs="Myanmar Text"/>
                                <w:b w:val="0"/>
                                <w:sz w:val="44"/>
                                <w:szCs w:val="44"/>
                              </w:rPr>
                              <w:t xml:space="preserve"> (incorporating Anti-Bribery Statement)</w:t>
                            </w:r>
                          </w:p>
                        </w:tc>
                        <w:tc>
                          <w:tcPr>
                            <w:tcW w:w="2285" w:type="pct"/>
                            <w:vAlign w:val="center"/>
                          </w:tcPr>
                          <w:p w:rsidR="00DC1015" w:rsidRPr="00BA1644" w:rsidRDefault="00DC1015" w:rsidP="00F04BF8">
                            <w:pPr>
                              <w:rPr>
                                <w:rFonts w:ascii="Myanmar Text" w:hAnsi="Myanmar Text" w:cs="Myanmar Text"/>
                                <w:color w:val="A50021"/>
                                <w:sz w:val="28"/>
                              </w:rPr>
                            </w:pPr>
                            <w:r w:rsidRPr="00BA1644">
                              <w:rPr>
                                <w:rFonts w:ascii="Myanmar Text" w:hAnsi="Myanmar Text" w:cs="Myanmar Text"/>
                                <w:color w:val="A50021"/>
                                <w:sz w:val="28"/>
                              </w:rPr>
                              <w:t>Communicating Love; Inspiring our Community to Flourish</w:t>
                            </w:r>
                          </w:p>
                          <w:p w:rsidR="00DC1015" w:rsidRPr="00BA1644" w:rsidRDefault="00DC1015" w:rsidP="00F04BF8">
                            <w:pPr>
                              <w:pStyle w:val="NoSpacing"/>
                              <w:rPr>
                                <w:rFonts w:ascii="Myanmar Text" w:hAnsi="Myanmar Text" w:cs="Myanmar Text"/>
                                <w:color w:val="595959"/>
                                <w:sz w:val="26"/>
                                <w:szCs w:val="26"/>
                              </w:rPr>
                            </w:pPr>
                          </w:p>
                          <w:p w:rsidR="00DC1015" w:rsidRPr="00BA1644" w:rsidRDefault="002B3646" w:rsidP="00F04BF8">
                            <w:pPr>
                              <w:pStyle w:val="NoSpacing"/>
                              <w:rPr>
                                <w:rFonts w:ascii="Myanmar Text" w:hAnsi="Myanmar Text" w:cs="Myanmar Text"/>
                                <w:caps/>
                                <w:color w:val="595959"/>
                                <w:sz w:val="26"/>
                                <w:szCs w:val="26"/>
                              </w:rPr>
                            </w:pPr>
                            <w:r>
                              <w:rPr>
                                <w:rFonts w:ascii="Myanmar Text" w:hAnsi="Myanmar Text" w:cs="Myanmar Text"/>
                                <w:b/>
                                <w:color w:val="595959"/>
                                <w:sz w:val="24"/>
                              </w:rPr>
                              <w:t>2019</w:t>
                            </w:r>
                          </w:p>
                          <w:p w:rsidR="00DC1015" w:rsidRPr="00BA1644" w:rsidRDefault="00DC1015" w:rsidP="00D214B0">
                            <w:pPr>
                              <w:rPr>
                                <w:rFonts w:ascii="Myanmar Text" w:hAnsi="Myanmar Text" w:cs="Myanmar Text"/>
                                <w:color w:val="A50021"/>
                                <w:sz w:val="28"/>
                              </w:rPr>
                            </w:pPr>
                            <w:r w:rsidRPr="00BA1644">
                              <w:rPr>
                                <w:rFonts w:ascii="Myanmar Text" w:hAnsi="Myanmar Text" w:cs="Myanmar Text"/>
                                <w:color w:val="A50021"/>
                                <w:sz w:val="28"/>
                              </w:rPr>
                              <w:t xml:space="preserve">     </w:t>
                            </w:r>
                          </w:p>
                          <w:p w:rsidR="00DC1015" w:rsidRPr="00BA1644" w:rsidRDefault="00DC1015">
                            <w:pPr>
                              <w:pStyle w:val="NoSpacing"/>
                              <w:rPr>
                                <w:rFonts w:ascii="Myanmar Text" w:hAnsi="Myanmar Text" w:cs="Myanmar Text"/>
                                <w:color w:val="595959"/>
                                <w:sz w:val="26"/>
                                <w:szCs w:val="26"/>
                              </w:rPr>
                            </w:pPr>
                          </w:p>
                          <w:p w:rsidR="00DC1015" w:rsidRPr="00BA1644" w:rsidRDefault="00DC1015">
                            <w:pPr>
                              <w:pStyle w:val="NoSpacing"/>
                              <w:rPr>
                                <w:rFonts w:ascii="Myanmar Text" w:hAnsi="Myanmar Text" w:cs="Myanmar Text"/>
                                <w:color w:val="595959"/>
                              </w:rPr>
                            </w:pPr>
                            <w:r w:rsidRPr="00BA1644">
                              <w:rPr>
                                <w:rFonts w:ascii="Myanmar Text" w:hAnsi="Myanmar Text" w:cs="Myanmar Text"/>
                                <w:b/>
                                <w:color w:val="595959"/>
                                <w:sz w:val="24"/>
                              </w:rPr>
                              <w:t xml:space="preserve"> </w:t>
                            </w:r>
                          </w:p>
                        </w:tc>
                      </w:tr>
                    </w:tbl>
                    <w:p w:rsidR="00DC1015" w:rsidRPr="00BA1644" w:rsidRDefault="00DC1015" w:rsidP="00DC1015">
                      <w:pPr>
                        <w:rPr>
                          <w:rFonts w:ascii="Myanmar Text" w:hAnsi="Myanmar Text" w:cs="Myanmar Text"/>
                        </w:rPr>
                      </w:pPr>
                    </w:p>
                  </w:txbxContent>
                </v:textbox>
                <w10:wrap anchorx="page" anchory="page"/>
              </v:shape>
            </w:pict>
          </mc:Fallback>
        </mc:AlternateContent>
      </w:r>
      <w:r w:rsidRPr="00B72286">
        <w:rPr>
          <w:rFonts w:ascii="Myanmar Text" w:hAnsi="Myanmar Text" w:cs="Myanmar Text"/>
          <w:color w:val="595959"/>
        </w:rPr>
        <w:br w:type="page"/>
      </w:r>
    </w:p>
    <w:p w:rsidR="00DC1015" w:rsidRPr="00DC1015" w:rsidRDefault="00DC1015" w:rsidP="00DC1015">
      <w:pPr>
        <w:pStyle w:val="BasicParagraph"/>
        <w:rPr>
          <w:rFonts w:ascii="Myanmar Text" w:hAnsi="Myanmar Text" w:cs="Myanmar Text"/>
          <w:b/>
          <w:sz w:val="52"/>
        </w:rPr>
      </w:pPr>
      <w:bookmarkStart w:id="1" w:name="subnav"/>
      <w:bookmarkEnd w:id="1"/>
      <w:r w:rsidRPr="00DC1015">
        <w:rPr>
          <w:rStyle w:val="CoverTitle"/>
          <w:rFonts w:ascii="Myanmar Text" w:hAnsi="Myanmar Text" w:cs="Myanmar Text"/>
          <w:b w:val="0"/>
          <w:sz w:val="52"/>
        </w:rPr>
        <w:lastRenderedPageBreak/>
        <w:t>Contents</w:t>
      </w:r>
    </w:p>
    <w:p w:rsidR="00DC1015" w:rsidRPr="00B44325" w:rsidRDefault="00DC1015" w:rsidP="00DC1015">
      <w:pPr>
        <w:numPr>
          <w:ilvl w:val="0"/>
          <w:numId w:val="2"/>
        </w:numPr>
        <w:spacing w:before="120" w:after="120"/>
        <w:rPr>
          <w:rFonts w:ascii="Myanmar Text" w:hAnsi="Myanmar Text" w:cs="Myanmar Text"/>
        </w:rPr>
      </w:pPr>
      <w:r w:rsidRPr="00B44325">
        <w:rPr>
          <w:rFonts w:ascii="Myanmar Text" w:hAnsi="Myanmar Text" w:cs="Myanmar Text"/>
        </w:rPr>
        <w:t>Introduction</w:t>
      </w:r>
    </w:p>
    <w:p w:rsidR="00DC1015" w:rsidRPr="00B44325" w:rsidRDefault="00DC1015" w:rsidP="00DC1015">
      <w:pPr>
        <w:numPr>
          <w:ilvl w:val="0"/>
          <w:numId w:val="2"/>
        </w:numPr>
        <w:spacing w:before="120" w:after="120"/>
        <w:rPr>
          <w:rFonts w:ascii="Myanmar Text" w:hAnsi="Myanmar Text" w:cs="Myanmar Text"/>
        </w:rPr>
      </w:pPr>
      <w:r w:rsidRPr="00B44325">
        <w:rPr>
          <w:rFonts w:ascii="Myanmar Text" w:hAnsi="Myanmar Text" w:cs="Myanmar Text"/>
        </w:rPr>
        <w:t>Definitions</w:t>
      </w:r>
    </w:p>
    <w:p w:rsidR="00DC1015" w:rsidRPr="00B44325" w:rsidRDefault="00DC1015" w:rsidP="00DC1015">
      <w:pPr>
        <w:numPr>
          <w:ilvl w:val="0"/>
          <w:numId w:val="2"/>
        </w:numPr>
        <w:spacing w:before="120" w:after="120"/>
        <w:rPr>
          <w:rFonts w:ascii="Myanmar Text" w:hAnsi="Myanmar Text" w:cs="Myanmar Text"/>
        </w:rPr>
      </w:pPr>
      <w:r w:rsidRPr="00B44325">
        <w:rPr>
          <w:rFonts w:ascii="Myanmar Text" w:hAnsi="Myanmar Text" w:cs="Myanmar Text"/>
        </w:rPr>
        <w:t>Related Policies, Procedures and Documents</w:t>
      </w:r>
    </w:p>
    <w:p w:rsidR="00DC1015" w:rsidRDefault="00DC1015" w:rsidP="00DC1015">
      <w:pPr>
        <w:numPr>
          <w:ilvl w:val="0"/>
          <w:numId w:val="2"/>
        </w:numPr>
        <w:spacing w:before="120" w:after="120"/>
        <w:rPr>
          <w:rFonts w:ascii="Myanmar Text" w:hAnsi="Myanmar Text" w:cs="Myanmar Text"/>
        </w:rPr>
      </w:pPr>
      <w:r w:rsidRPr="00B44325">
        <w:rPr>
          <w:rFonts w:ascii="Myanmar Text" w:hAnsi="Myanmar Text" w:cs="Myanmar Text"/>
        </w:rPr>
        <w:t>Rationale</w:t>
      </w:r>
    </w:p>
    <w:p w:rsidR="005400A3" w:rsidRPr="00B44325" w:rsidRDefault="005400A3" w:rsidP="00DC1015">
      <w:pPr>
        <w:numPr>
          <w:ilvl w:val="0"/>
          <w:numId w:val="2"/>
        </w:numPr>
        <w:spacing w:before="120" w:after="120"/>
        <w:rPr>
          <w:rFonts w:ascii="Myanmar Text" w:hAnsi="Myanmar Text" w:cs="Myanmar Text"/>
        </w:rPr>
      </w:pPr>
      <w:r>
        <w:rPr>
          <w:rFonts w:ascii="Myanmar Text" w:hAnsi="Myanmar Text" w:cs="Myanmar Text"/>
        </w:rPr>
        <w:t>Scope of the Policy</w:t>
      </w:r>
    </w:p>
    <w:p w:rsidR="00DC1015" w:rsidRPr="00B44325" w:rsidRDefault="00DC1015" w:rsidP="00DC1015">
      <w:pPr>
        <w:numPr>
          <w:ilvl w:val="0"/>
          <w:numId w:val="2"/>
        </w:numPr>
        <w:spacing w:before="120" w:after="120"/>
        <w:rPr>
          <w:rFonts w:ascii="Myanmar Text" w:hAnsi="Myanmar Text" w:cs="Myanmar Text"/>
        </w:rPr>
      </w:pPr>
      <w:r w:rsidRPr="00B44325">
        <w:rPr>
          <w:rFonts w:ascii="Myanmar Text" w:hAnsi="Myanmar Text" w:cs="Myanmar Text"/>
        </w:rPr>
        <w:t>Core Principles</w:t>
      </w:r>
    </w:p>
    <w:p w:rsidR="00DC1015" w:rsidRPr="00B44325" w:rsidRDefault="00DC1015" w:rsidP="00DC1015">
      <w:pPr>
        <w:numPr>
          <w:ilvl w:val="0"/>
          <w:numId w:val="2"/>
        </w:numPr>
        <w:spacing w:before="120" w:after="120"/>
        <w:rPr>
          <w:rFonts w:ascii="Myanmar Text" w:hAnsi="Myanmar Text" w:cs="Myanmar Text"/>
        </w:rPr>
      </w:pPr>
      <w:r w:rsidRPr="00B44325">
        <w:rPr>
          <w:rFonts w:ascii="Myanmar Text" w:hAnsi="Myanmar Text" w:cs="Myanmar Text"/>
        </w:rPr>
        <w:t>Equality Analysis</w:t>
      </w:r>
    </w:p>
    <w:p w:rsidR="00DC1015" w:rsidRPr="00B44325" w:rsidRDefault="00DC1015" w:rsidP="00DC1015">
      <w:pPr>
        <w:numPr>
          <w:ilvl w:val="0"/>
          <w:numId w:val="2"/>
        </w:numPr>
        <w:spacing w:before="120" w:after="120"/>
        <w:rPr>
          <w:rFonts w:ascii="Myanmar Text" w:hAnsi="Myanmar Text" w:cs="Myanmar Text"/>
        </w:rPr>
      </w:pPr>
      <w:r w:rsidRPr="00B44325">
        <w:rPr>
          <w:rFonts w:ascii="Myanmar Text" w:hAnsi="Myanmar Text" w:cs="Myanmar Text"/>
        </w:rPr>
        <w:t>Implementation, Monitoring and Review</w:t>
      </w:r>
    </w:p>
    <w:p w:rsidR="00DC1015" w:rsidRPr="00B44325" w:rsidRDefault="00DC1015" w:rsidP="00DC1015">
      <w:pPr>
        <w:rPr>
          <w:rFonts w:ascii="Myanmar Text" w:hAnsi="Myanmar Text" w:cs="Myanmar Text"/>
          <w:sz w:val="28"/>
        </w:rPr>
      </w:pPr>
    </w:p>
    <w:p w:rsidR="00DC1015" w:rsidRPr="00B44325" w:rsidRDefault="00DC1015" w:rsidP="00DC1015">
      <w:pPr>
        <w:rPr>
          <w:rFonts w:ascii="Myanmar Text" w:hAnsi="Myanmar Text" w:cs="Myanmar Text"/>
          <w:sz w:val="28"/>
        </w:rPr>
      </w:pPr>
    </w:p>
    <w:p w:rsidR="00DC1015" w:rsidRPr="00B44325" w:rsidRDefault="00DC1015" w:rsidP="00DC1015">
      <w:pPr>
        <w:rPr>
          <w:rFonts w:ascii="Myanmar Text" w:hAnsi="Myanmar Text" w:cs="Myanmar Text"/>
        </w:rPr>
      </w:pPr>
      <w:r w:rsidRPr="00B44325">
        <w:rPr>
          <w:rFonts w:ascii="Myanmar Text" w:hAnsi="Myanmar Text" w:cs="Myanmar Text"/>
        </w:rPr>
        <w:t>Appendices</w:t>
      </w:r>
    </w:p>
    <w:p w:rsidR="00DC1015" w:rsidRPr="00B44325" w:rsidRDefault="00DC1015" w:rsidP="00DC1015">
      <w:pPr>
        <w:numPr>
          <w:ilvl w:val="0"/>
          <w:numId w:val="3"/>
        </w:numPr>
        <w:spacing w:before="120" w:after="120"/>
        <w:rPr>
          <w:rFonts w:ascii="Myanmar Text" w:hAnsi="Myanmar Text" w:cs="Myanmar Text"/>
        </w:rPr>
      </w:pPr>
      <w:r w:rsidRPr="00B44325">
        <w:rPr>
          <w:rFonts w:ascii="Myanmar Text" w:hAnsi="Myanmar Text" w:cs="Myanmar Text"/>
        </w:rPr>
        <w:t>Confidential Reporting Procedures</w:t>
      </w:r>
    </w:p>
    <w:p w:rsidR="00DC1015" w:rsidRPr="00B44325" w:rsidRDefault="00DC1015" w:rsidP="00DC1015">
      <w:pPr>
        <w:pStyle w:val="NormalWeb"/>
        <w:numPr>
          <w:ilvl w:val="0"/>
          <w:numId w:val="3"/>
        </w:numPr>
        <w:spacing w:before="120" w:after="120" w:line="240" w:lineRule="auto"/>
        <w:rPr>
          <w:rFonts w:ascii="Myanmar Text" w:hAnsi="Myanmar Text" w:cs="Myanmar Text"/>
        </w:rPr>
      </w:pPr>
      <w:r w:rsidRPr="00B44325">
        <w:rPr>
          <w:rFonts w:ascii="Myanmar Text" w:hAnsi="Myanmar Text" w:cs="Myanmar Text"/>
        </w:rPr>
        <w:t>Model Whistleblowing Form</w:t>
      </w:r>
    </w:p>
    <w:p w:rsidR="00DC1015" w:rsidRPr="00B44325" w:rsidRDefault="00DC1015" w:rsidP="00DC1015">
      <w:pPr>
        <w:pStyle w:val="NormalWeb"/>
        <w:numPr>
          <w:ilvl w:val="0"/>
          <w:numId w:val="3"/>
        </w:numPr>
        <w:spacing w:before="120" w:after="120" w:line="240" w:lineRule="auto"/>
        <w:rPr>
          <w:rFonts w:ascii="Myanmar Text" w:hAnsi="Myanmar Text" w:cs="Myanmar Text"/>
        </w:rPr>
      </w:pPr>
      <w:r w:rsidRPr="00B44325">
        <w:rPr>
          <w:rFonts w:ascii="Myanmar Text" w:hAnsi="Myanmar Text" w:cs="Myanmar Text"/>
        </w:rPr>
        <w:t>Anti-Bribery Statement</w:t>
      </w:r>
    </w:p>
    <w:p w:rsidR="00DC1015" w:rsidRPr="00B44325" w:rsidRDefault="00DC1015" w:rsidP="00DC1015">
      <w:pPr>
        <w:ind w:left="360"/>
        <w:rPr>
          <w:rFonts w:ascii="Myanmar Text" w:hAnsi="Myanmar Text" w:cs="Myanmar Text"/>
        </w:rPr>
      </w:pPr>
    </w:p>
    <w:p w:rsidR="00DC1015" w:rsidRPr="00B44325" w:rsidRDefault="00DC1015" w:rsidP="00DC1015">
      <w:pPr>
        <w:rPr>
          <w:rFonts w:ascii="Myanmar Text" w:hAnsi="Myanmar Text" w:cs="Myanmar Text"/>
          <w:sz w:val="28"/>
        </w:rPr>
      </w:pPr>
    </w:p>
    <w:p w:rsidR="00DC1015" w:rsidRPr="00B44325" w:rsidRDefault="00DC1015" w:rsidP="00DC1015">
      <w:pPr>
        <w:rPr>
          <w:rFonts w:ascii="Myanmar Text" w:hAnsi="Myanmar Text" w:cs="Myanmar Text"/>
          <w:sz w:val="28"/>
        </w:rPr>
      </w:pPr>
    </w:p>
    <w:p w:rsidR="00DC1015" w:rsidRPr="00B44325" w:rsidRDefault="00DC1015" w:rsidP="00DC1015">
      <w:pPr>
        <w:pStyle w:val="Header"/>
        <w:rPr>
          <w:rFonts w:ascii="Myanmar Text" w:hAnsi="Myanmar Text" w:cs="Myanmar Text"/>
        </w:rPr>
      </w:pPr>
    </w:p>
    <w:p w:rsidR="00DC1015" w:rsidRPr="00B44325" w:rsidRDefault="00DC1015" w:rsidP="00DC1015">
      <w:pPr>
        <w:pStyle w:val="Header"/>
        <w:rPr>
          <w:rFonts w:ascii="Myanmar Text" w:hAnsi="Myanmar Text" w:cs="Myanmar Text"/>
        </w:rPr>
      </w:pPr>
    </w:p>
    <w:p w:rsidR="00DC1015" w:rsidRPr="00B44325" w:rsidRDefault="00DC1015" w:rsidP="00DC1015">
      <w:pPr>
        <w:rPr>
          <w:rFonts w:ascii="Myanmar Text" w:hAnsi="Myanmar Text" w:cs="Myanmar Text"/>
          <w:b/>
        </w:rPr>
      </w:pPr>
      <w:r w:rsidRPr="00B44325">
        <w:rPr>
          <w:rFonts w:ascii="Myanmar Text" w:hAnsi="Myanmar Text" w:cs="Myanmar Text"/>
        </w:rPr>
        <w:br w:type="page"/>
      </w:r>
    </w:p>
    <w:p w:rsidR="00DC1015" w:rsidRPr="00B44325" w:rsidRDefault="00DC1015" w:rsidP="00DC1015">
      <w:pPr>
        <w:pStyle w:val="Header"/>
        <w:numPr>
          <w:ilvl w:val="0"/>
          <w:numId w:val="4"/>
        </w:numPr>
        <w:tabs>
          <w:tab w:val="clear" w:pos="4153"/>
          <w:tab w:val="clear" w:pos="8306"/>
          <w:tab w:val="center" w:pos="4320"/>
          <w:tab w:val="right" w:pos="8640"/>
        </w:tabs>
        <w:spacing w:before="120" w:after="120"/>
        <w:jc w:val="both"/>
        <w:rPr>
          <w:rFonts w:ascii="Myanmar Text" w:hAnsi="Myanmar Text" w:cs="Myanmar Text"/>
          <w:sz w:val="22"/>
        </w:rPr>
      </w:pPr>
      <w:r w:rsidRPr="0003068C">
        <w:rPr>
          <w:rFonts w:ascii="Myanmar Text" w:hAnsi="Myanmar Text" w:cs="Myanmar Text"/>
          <w:b/>
          <w:sz w:val="22"/>
        </w:rPr>
        <w:lastRenderedPageBreak/>
        <w:t>Introduction</w:t>
      </w:r>
    </w:p>
    <w:p w:rsidR="00DC1015" w:rsidRPr="00B44325" w:rsidRDefault="00DC1015" w:rsidP="00DC1015">
      <w:pPr>
        <w:ind w:left="567" w:hanging="567"/>
        <w:jc w:val="both"/>
        <w:rPr>
          <w:rFonts w:ascii="Myanmar Text" w:hAnsi="Myanmar Text" w:cs="Myanmar Text"/>
        </w:rPr>
      </w:pPr>
      <w:r w:rsidRPr="00B44325">
        <w:rPr>
          <w:rFonts w:ascii="Myanmar Text" w:hAnsi="Myanmar Text" w:cs="Myanmar Text"/>
        </w:rPr>
        <w:t>1.1</w:t>
      </w:r>
      <w:r w:rsidRPr="00B44325">
        <w:rPr>
          <w:rFonts w:ascii="Myanmar Text" w:hAnsi="Myanmar Text" w:cs="Myanmar Text"/>
        </w:rPr>
        <w:tab/>
        <w:t xml:space="preserve">It is important that any alleged </w:t>
      </w:r>
      <w:r w:rsidR="002B3646">
        <w:rPr>
          <w:rFonts w:ascii="Myanmar Text" w:hAnsi="Myanmar Text" w:cs="Myanmar Text"/>
        </w:rPr>
        <w:t xml:space="preserve">abuse, </w:t>
      </w:r>
      <w:r w:rsidRPr="00B44325">
        <w:rPr>
          <w:rFonts w:ascii="Myanmar Text" w:hAnsi="Myanmar Text" w:cs="Myanmar Text"/>
        </w:rPr>
        <w:t>fraud,</w:t>
      </w:r>
      <w:r w:rsidR="00D47202">
        <w:rPr>
          <w:rFonts w:ascii="Myanmar Text" w:hAnsi="Myanmar Text" w:cs="Myanmar Text"/>
        </w:rPr>
        <w:t xml:space="preserve"> misconduct or wrongdoing by</w:t>
      </w:r>
      <w:r w:rsidRPr="00B44325">
        <w:rPr>
          <w:rFonts w:ascii="Myanmar Text" w:hAnsi="Myanmar Text" w:cs="Myanmar Text"/>
        </w:rPr>
        <w:t xml:space="preserve"> employees or officers is reported and properly dealt with. All staff are encouraged to raise any genuine concerns that they may have about a risk, malpractice or wrongdoing at work which may affect </w:t>
      </w:r>
      <w:r w:rsidR="0003068C">
        <w:rPr>
          <w:rFonts w:ascii="Myanmar Text" w:hAnsi="Myanmar Text" w:cs="Myanmar Text"/>
        </w:rPr>
        <w:t>pupils</w:t>
      </w:r>
      <w:r w:rsidRPr="00B44325">
        <w:rPr>
          <w:rFonts w:ascii="Myanmar Text" w:hAnsi="Myanmar Text" w:cs="Myanmar Text"/>
        </w:rPr>
        <w:t xml:space="preserve">, the public </w:t>
      </w:r>
      <w:r w:rsidR="00D47202">
        <w:rPr>
          <w:rFonts w:ascii="Myanmar Text" w:hAnsi="Myanmar Text" w:cs="Myanmar Text"/>
        </w:rPr>
        <w:t>or</w:t>
      </w:r>
      <w:r w:rsidRPr="00B44325">
        <w:rPr>
          <w:rFonts w:ascii="Myanmar Text" w:hAnsi="Myanmar Text" w:cs="Myanmar Text"/>
        </w:rPr>
        <w:t xml:space="preserve"> staff at the earliest reasonable opportunity.</w:t>
      </w:r>
    </w:p>
    <w:p w:rsidR="00DC1015" w:rsidRPr="00B44325" w:rsidRDefault="00DC1015" w:rsidP="00DC1015">
      <w:pPr>
        <w:ind w:left="567" w:hanging="567"/>
        <w:jc w:val="both"/>
        <w:rPr>
          <w:rFonts w:ascii="Myanmar Text" w:hAnsi="Myanmar Text" w:cs="Myanmar Text"/>
        </w:rPr>
      </w:pPr>
      <w:r w:rsidRPr="00B44325">
        <w:rPr>
          <w:rFonts w:ascii="Myanmar Text" w:hAnsi="Myanmar Text" w:cs="Myanmar Text"/>
        </w:rPr>
        <w:t>1.2</w:t>
      </w:r>
      <w:r w:rsidRPr="00B44325">
        <w:rPr>
          <w:rFonts w:ascii="Myanmar Text" w:hAnsi="Myanmar Text" w:cs="Myanmar Text"/>
        </w:rPr>
        <w:tab/>
        <w:t>The aim of this Policy is to:</w:t>
      </w:r>
    </w:p>
    <w:p w:rsidR="00DC1015" w:rsidRPr="00DC1015" w:rsidRDefault="00CA483F" w:rsidP="00DC1015">
      <w:pPr>
        <w:pStyle w:val="ListParagraph"/>
        <w:numPr>
          <w:ilvl w:val="0"/>
          <w:numId w:val="5"/>
        </w:numPr>
        <w:autoSpaceDE w:val="0"/>
        <w:autoSpaceDN w:val="0"/>
        <w:adjustRightInd w:val="0"/>
        <w:ind w:left="1134"/>
        <w:contextualSpacing w:val="0"/>
        <w:jc w:val="both"/>
        <w:rPr>
          <w:rFonts w:ascii="Myanmar Text" w:hAnsi="Myanmar Text" w:cs="Myanmar Text"/>
          <w:sz w:val="22"/>
          <w:szCs w:val="20"/>
          <w:lang w:eastAsia="en-GB"/>
        </w:rPr>
      </w:pPr>
      <w:r>
        <w:rPr>
          <w:rFonts w:ascii="Myanmar Text" w:hAnsi="Myanmar Text" w:cs="Myanmar Text"/>
          <w:sz w:val="22"/>
          <w:szCs w:val="20"/>
          <w:lang w:eastAsia="en-GB"/>
        </w:rPr>
        <w:t>m</w:t>
      </w:r>
      <w:r w:rsidR="00D47202">
        <w:rPr>
          <w:rFonts w:ascii="Myanmar Text" w:hAnsi="Myanmar Text" w:cs="Myanmar Text"/>
          <w:sz w:val="22"/>
          <w:szCs w:val="20"/>
          <w:lang w:eastAsia="en-GB"/>
        </w:rPr>
        <w:t>ake clear how</w:t>
      </w:r>
      <w:r w:rsidR="00DC1015" w:rsidRPr="00DC1015">
        <w:rPr>
          <w:rFonts w:ascii="Myanmar Text" w:hAnsi="Myanmar Text" w:cs="Myanmar Text"/>
          <w:sz w:val="22"/>
          <w:szCs w:val="20"/>
          <w:lang w:eastAsia="en-GB"/>
        </w:rPr>
        <w:t xml:space="preserve"> employees raise genuine concerns </w:t>
      </w:r>
      <w:r>
        <w:rPr>
          <w:rFonts w:ascii="Myanmar Text" w:hAnsi="Myanmar Text" w:cs="Myanmar Text"/>
          <w:sz w:val="22"/>
          <w:szCs w:val="20"/>
          <w:lang w:eastAsia="en-GB"/>
        </w:rPr>
        <w:t>and make disclosures in the public interest;</w:t>
      </w:r>
    </w:p>
    <w:p w:rsidR="00DC1015" w:rsidRPr="00DC1015" w:rsidRDefault="00DC1015" w:rsidP="00DC1015">
      <w:pPr>
        <w:pStyle w:val="ListParagraph"/>
        <w:numPr>
          <w:ilvl w:val="0"/>
          <w:numId w:val="5"/>
        </w:numPr>
        <w:autoSpaceDE w:val="0"/>
        <w:autoSpaceDN w:val="0"/>
        <w:adjustRightInd w:val="0"/>
        <w:ind w:left="1134"/>
        <w:contextualSpacing w:val="0"/>
        <w:jc w:val="both"/>
        <w:rPr>
          <w:rFonts w:ascii="Myanmar Text" w:hAnsi="Myanmar Text" w:cs="Myanmar Text"/>
          <w:sz w:val="22"/>
          <w:szCs w:val="20"/>
          <w:lang w:eastAsia="en-GB"/>
        </w:rPr>
      </w:pPr>
      <w:r w:rsidRPr="00DC1015">
        <w:rPr>
          <w:rFonts w:ascii="Myanmar Text" w:hAnsi="Myanmar Text" w:cs="Myanmar Text"/>
          <w:sz w:val="22"/>
          <w:szCs w:val="20"/>
          <w:lang w:eastAsia="en-GB"/>
        </w:rPr>
        <w:t>reassure those reporting concerns that they will be protected from reprisals or victimisat</w:t>
      </w:r>
      <w:r w:rsidR="00CA483F">
        <w:rPr>
          <w:rFonts w:ascii="Myanmar Text" w:hAnsi="Myanmar Text" w:cs="Myanmar Text"/>
          <w:sz w:val="22"/>
          <w:szCs w:val="20"/>
          <w:lang w:eastAsia="en-GB"/>
        </w:rPr>
        <w:t>ion for confidential reporting;</w:t>
      </w:r>
    </w:p>
    <w:p w:rsidR="00DC1015" w:rsidRPr="00DC1015" w:rsidRDefault="00DC1015" w:rsidP="00DC1015">
      <w:pPr>
        <w:pStyle w:val="ListParagraph"/>
        <w:numPr>
          <w:ilvl w:val="0"/>
          <w:numId w:val="5"/>
        </w:numPr>
        <w:autoSpaceDE w:val="0"/>
        <w:autoSpaceDN w:val="0"/>
        <w:adjustRightInd w:val="0"/>
        <w:ind w:left="1134"/>
        <w:contextualSpacing w:val="0"/>
        <w:jc w:val="both"/>
        <w:rPr>
          <w:rFonts w:ascii="Myanmar Text" w:hAnsi="Myanmar Text" w:cs="Myanmar Text"/>
          <w:sz w:val="22"/>
          <w:szCs w:val="20"/>
          <w:lang w:eastAsia="en-GB"/>
        </w:rPr>
      </w:pPr>
      <w:r w:rsidRPr="00DC1015">
        <w:rPr>
          <w:rFonts w:ascii="Myanmar Text" w:hAnsi="Myanmar Text" w:cs="Myanmar Text"/>
          <w:sz w:val="22"/>
          <w:szCs w:val="20"/>
          <w:lang w:eastAsia="en-GB"/>
        </w:rPr>
        <w:t xml:space="preserve">put in place relevant support measures for individuals using the reporting procedures. </w:t>
      </w:r>
    </w:p>
    <w:p w:rsidR="00DC1015" w:rsidRPr="00B44325" w:rsidRDefault="00DC1015" w:rsidP="00DC1015">
      <w:pPr>
        <w:tabs>
          <w:tab w:val="left" w:pos="-1701"/>
        </w:tabs>
        <w:ind w:left="567" w:hanging="567"/>
        <w:jc w:val="both"/>
        <w:rPr>
          <w:rFonts w:ascii="Myanmar Text" w:hAnsi="Myanmar Text" w:cs="Myanmar Text"/>
        </w:rPr>
      </w:pPr>
      <w:r w:rsidRPr="005400A3">
        <w:rPr>
          <w:rFonts w:ascii="Myanmar Text" w:hAnsi="Myanmar Text" w:cs="Myanmar Text"/>
        </w:rPr>
        <w:t>1.</w:t>
      </w:r>
      <w:r w:rsidR="00CA483F">
        <w:rPr>
          <w:rFonts w:ascii="Myanmar Text" w:hAnsi="Myanmar Text" w:cs="Myanmar Text"/>
        </w:rPr>
        <w:t>3</w:t>
      </w:r>
      <w:r w:rsidRPr="005400A3">
        <w:rPr>
          <w:rFonts w:ascii="Myanmar Text" w:hAnsi="Myanmar Text" w:cs="Myanmar Text"/>
        </w:rPr>
        <w:tab/>
        <w:t>This Policy contains an anti</w:t>
      </w:r>
      <w:r w:rsidR="005400A3">
        <w:rPr>
          <w:rFonts w:ascii="Myanmar Text" w:hAnsi="Myanmar Text" w:cs="Myanmar Text"/>
        </w:rPr>
        <w:t>-bribery statement at Appendix 3</w:t>
      </w:r>
      <w:r w:rsidRPr="005400A3">
        <w:rPr>
          <w:rFonts w:ascii="Myanmar Text" w:hAnsi="Myanmar Text" w:cs="Myanmar Text"/>
        </w:rPr>
        <w:t>. Employees and associated persons (as defined in the statement) are expected to report any concerns regarding suspected bribery</w:t>
      </w:r>
      <w:r w:rsidR="005400A3" w:rsidRPr="005400A3">
        <w:rPr>
          <w:rFonts w:ascii="Myanmar Text" w:hAnsi="Myanmar Text" w:cs="Myanmar Text"/>
        </w:rPr>
        <w:t>.</w:t>
      </w:r>
    </w:p>
    <w:p w:rsidR="00DC1015" w:rsidRDefault="00DC1015">
      <w:pPr>
        <w:spacing w:after="160" w:line="259" w:lineRule="auto"/>
        <w:rPr>
          <w:rFonts w:ascii="Myanmar Text" w:hAnsi="Myanmar Text" w:cs="Myanmar Text"/>
        </w:rPr>
      </w:pPr>
      <w:r>
        <w:rPr>
          <w:rFonts w:ascii="Myanmar Text" w:hAnsi="Myanmar Text" w:cs="Myanmar Text"/>
        </w:rPr>
        <w:br w:type="page"/>
      </w:r>
    </w:p>
    <w:p w:rsidR="00DC1015" w:rsidRPr="00B44325" w:rsidRDefault="00DC1015" w:rsidP="00DC1015">
      <w:pPr>
        <w:pStyle w:val="ListParagraph"/>
        <w:numPr>
          <w:ilvl w:val="0"/>
          <w:numId w:val="4"/>
        </w:numPr>
        <w:contextualSpacing w:val="0"/>
        <w:jc w:val="both"/>
        <w:rPr>
          <w:rFonts w:ascii="Myanmar Text" w:hAnsi="Myanmar Text" w:cs="Myanmar Text"/>
          <w:b/>
          <w:sz w:val="22"/>
        </w:rPr>
      </w:pPr>
      <w:r w:rsidRPr="00B44325">
        <w:rPr>
          <w:rFonts w:ascii="Myanmar Text" w:hAnsi="Myanmar Text" w:cs="Myanmar Text"/>
          <w:b/>
          <w:sz w:val="22"/>
        </w:rPr>
        <w:lastRenderedPageBreak/>
        <w:t>Definitions</w:t>
      </w:r>
    </w:p>
    <w:p w:rsidR="00DC1015" w:rsidRPr="00B44325" w:rsidRDefault="00DC1015" w:rsidP="00DC1015">
      <w:pPr>
        <w:shd w:val="clear" w:color="auto" w:fill="FFFFFF"/>
        <w:ind w:left="567" w:hanging="567"/>
        <w:jc w:val="both"/>
        <w:rPr>
          <w:rFonts w:ascii="Myanmar Text" w:hAnsi="Myanmar Text" w:cs="Myanmar Text"/>
          <w:color w:val="000000"/>
        </w:rPr>
      </w:pPr>
      <w:r w:rsidRPr="00B44325">
        <w:rPr>
          <w:rFonts w:ascii="Myanmar Text" w:hAnsi="Myanmar Text" w:cs="Myanmar Text"/>
        </w:rPr>
        <w:t>2.1</w:t>
      </w:r>
      <w:r w:rsidRPr="00B44325">
        <w:rPr>
          <w:rFonts w:ascii="Myanmar Text" w:hAnsi="Myanmar Text" w:cs="Myanmar Text"/>
          <w:b/>
        </w:rPr>
        <w:t xml:space="preserve"> </w:t>
      </w:r>
      <w:r w:rsidRPr="00B44325">
        <w:rPr>
          <w:rFonts w:ascii="Myanmar Text" w:hAnsi="Myanmar Text" w:cs="Myanmar Text"/>
          <w:b/>
        </w:rPr>
        <w:tab/>
      </w:r>
      <w:r w:rsidRPr="00B44325">
        <w:rPr>
          <w:rFonts w:ascii="Myanmar Text" w:hAnsi="Myanmar Text" w:cs="Myanmar Text"/>
          <w:color w:val="000000"/>
        </w:rPr>
        <w:t>‘</w:t>
      </w:r>
      <w:r w:rsidRPr="00B44325">
        <w:rPr>
          <w:rFonts w:ascii="Myanmar Text" w:hAnsi="Myanmar Text" w:cs="Myanmar Text"/>
        </w:rPr>
        <w:t>Employee’</w:t>
      </w:r>
      <w:r w:rsidRPr="00B44325">
        <w:rPr>
          <w:rFonts w:ascii="Myanmar Text" w:hAnsi="Myanmar Text" w:cs="Myanmar Text"/>
          <w:b/>
        </w:rPr>
        <w:t xml:space="preserve"> </w:t>
      </w:r>
      <w:r w:rsidRPr="00B44325">
        <w:rPr>
          <w:rFonts w:ascii="Myanmar Text" w:hAnsi="Myanmar Text" w:cs="Myanmar Text"/>
          <w:color w:val="000000"/>
        </w:rPr>
        <w:t xml:space="preserve">means any person who has entered into and works under a contract of employment undertaking to do or perform personally any work or service for the </w:t>
      </w:r>
      <w:r>
        <w:rPr>
          <w:rFonts w:ascii="Myanmar Text" w:hAnsi="Myanmar Text" w:cs="Myanmar Text"/>
          <w:color w:val="000000"/>
        </w:rPr>
        <w:t>Trust</w:t>
      </w:r>
      <w:r w:rsidRPr="00B44325">
        <w:rPr>
          <w:rFonts w:ascii="Myanmar Text" w:hAnsi="Myanmar Text" w:cs="Myanmar Text"/>
          <w:color w:val="000000"/>
        </w:rPr>
        <w:t>, other than a person who is genuinely self-employed;</w:t>
      </w:r>
    </w:p>
    <w:p w:rsidR="00DC1015" w:rsidRPr="00B44325" w:rsidRDefault="0003068C" w:rsidP="00DC1015">
      <w:pPr>
        <w:shd w:val="clear" w:color="auto" w:fill="FFFFFF"/>
        <w:ind w:left="567" w:hanging="567"/>
        <w:jc w:val="both"/>
        <w:rPr>
          <w:rFonts w:ascii="Myanmar Text" w:hAnsi="Myanmar Text" w:cs="Myanmar Text"/>
          <w:b/>
        </w:rPr>
      </w:pPr>
      <w:r>
        <w:rPr>
          <w:rFonts w:ascii="Myanmar Text" w:hAnsi="Myanmar Text" w:cs="Myanmar Text"/>
        </w:rPr>
        <w:t>2.2</w:t>
      </w:r>
      <w:r>
        <w:rPr>
          <w:rFonts w:ascii="Myanmar Text" w:hAnsi="Myanmar Text" w:cs="Myanmar Text"/>
        </w:rPr>
        <w:tab/>
        <w:t>‘Worker’</w:t>
      </w:r>
      <w:r w:rsidR="00DC1015" w:rsidRPr="00B44325">
        <w:rPr>
          <w:rFonts w:ascii="Myanmar Text" w:hAnsi="Myanmar Text" w:cs="Myanmar Text"/>
        </w:rPr>
        <w:t xml:space="preserve"> means any person who can be defined as an employee or who may be under a contractual obligation to a third party to undertake work or service for the </w:t>
      </w:r>
      <w:r w:rsidR="00DC1015">
        <w:rPr>
          <w:rFonts w:ascii="Myanmar Text" w:hAnsi="Myanmar Text" w:cs="Myanmar Text"/>
        </w:rPr>
        <w:t>Trust</w:t>
      </w:r>
      <w:r w:rsidR="00DC1015" w:rsidRPr="00B44325">
        <w:rPr>
          <w:rFonts w:ascii="Myanmar Text" w:hAnsi="Myanmar Text" w:cs="Myanmar Text"/>
        </w:rPr>
        <w:t>.</w:t>
      </w:r>
    </w:p>
    <w:p w:rsidR="00DC1015" w:rsidRPr="00B44325" w:rsidRDefault="00DC1015" w:rsidP="00DC1015">
      <w:pPr>
        <w:shd w:val="clear" w:color="auto" w:fill="FFFFFF"/>
        <w:ind w:left="567" w:hanging="567"/>
        <w:jc w:val="both"/>
        <w:rPr>
          <w:rFonts w:ascii="Myanmar Text" w:hAnsi="Myanmar Text" w:cs="Myanmar Text"/>
          <w:color w:val="000000"/>
        </w:rPr>
      </w:pPr>
      <w:r w:rsidRPr="00B44325">
        <w:rPr>
          <w:rFonts w:ascii="Myanmar Text" w:hAnsi="Myanmar Text" w:cs="Myanmar Text"/>
          <w:color w:val="000000"/>
        </w:rPr>
        <w:t>2.3</w:t>
      </w:r>
      <w:r w:rsidRPr="00B44325">
        <w:rPr>
          <w:rFonts w:ascii="Myanmar Text" w:hAnsi="Myanmar Text" w:cs="Myanmar Text"/>
          <w:color w:val="000000"/>
        </w:rPr>
        <w:tab/>
        <w:t>‘Detrimental treatment’ includes being disadvantaged, unfairly penalised, disciplined or subjected to any other detrimen</w:t>
      </w:r>
      <w:r w:rsidR="0003068C">
        <w:rPr>
          <w:rFonts w:ascii="Myanmar Text" w:hAnsi="Myanmar Text" w:cs="Myanmar Text"/>
          <w:color w:val="000000"/>
        </w:rPr>
        <w:t xml:space="preserve">t (including termination of contract). </w:t>
      </w:r>
    </w:p>
    <w:p w:rsidR="00DC1015" w:rsidRPr="00B44325" w:rsidRDefault="00DC1015" w:rsidP="00DC1015">
      <w:pPr>
        <w:autoSpaceDE w:val="0"/>
        <w:autoSpaceDN w:val="0"/>
        <w:adjustRightInd w:val="0"/>
        <w:ind w:left="567" w:hanging="567"/>
        <w:jc w:val="both"/>
        <w:rPr>
          <w:rFonts w:ascii="Myanmar Text" w:hAnsi="Myanmar Text" w:cs="Myanmar Text"/>
        </w:rPr>
      </w:pPr>
      <w:r w:rsidRPr="00B44325">
        <w:rPr>
          <w:rFonts w:ascii="Myanmar Text" w:hAnsi="Myanmar Text" w:cs="Myanmar Text"/>
          <w:color w:val="000000"/>
        </w:rPr>
        <w:t>2.</w:t>
      </w:r>
      <w:r w:rsidR="00E169AF">
        <w:rPr>
          <w:rFonts w:ascii="Myanmar Text" w:hAnsi="Myanmar Text" w:cs="Myanmar Text"/>
          <w:color w:val="000000"/>
        </w:rPr>
        <w:t>4</w:t>
      </w:r>
      <w:r w:rsidRPr="00B44325">
        <w:rPr>
          <w:rFonts w:ascii="Myanmar Text" w:hAnsi="Myanmar Text" w:cs="Myanmar Text"/>
          <w:color w:val="000000"/>
        </w:rPr>
        <w:tab/>
      </w:r>
      <w:r w:rsidR="00E169AF" w:rsidRPr="00B44325">
        <w:rPr>
          <w:rFonts w:ascii="Myanmar Text" w:hAnsi="Myanmar Text" w:cs="Myanmar Text"/>
          <w:color w:val="000000"/>
        </w:rPr>
        <w:t>‘Protected disclosure’</w:t>
      </w:r>
      <w:r w:rsidR="00E169AF">
        <w:rPr>
          <w:rFonts w:ascii="Myanmar Text" w:hAnsi="Myanmar Text" w:cs="Myanmar Text"/>
          <w:color w:val="000000"/>
        </w:rPr>
        <w:t xml:space="preserve"> or</w:t>
      </w:r>
      <w:r w:rsidR="00E169AF" w:rsidRPr="00B44325">
        <w:rPr>
          <w:rFonts w:ascii="Myanmar Text" w:hAnsi="Myanmar Text" w:cs="Myanmar Text"/>
          <w:color w:val="000000"/>
        </w:rPr>
        <w:t xml:space="preserve"> </w:t>
      </w:r>
      <w:r w:rsidRPr="00B44325">
        <w:rPr>
          <w:rFonts w:ascii="Myanmar Text" w:hAnsi="Myanmar Text" w:cs="Myanmar Text"/>
          <w:color w:val="000000"/>
        </w:rPr>
        <w:t>‘</w:t>
      </w:r>
      <w:r w:rsidRPr="00B44325">
        <w:rPr>
          <w:rFonts w:ascii="Myanmar Text" w:hAnsi="Myanmar Text" w:cs="Myanmar Text"/>
        </w:rPr>
        <w:t>Qualifying disclosure’ means a disclosure which is made in the public interest by a worker who has a reasonable belief that:</w:t>
      </w:r>
    </w:p>
    <w:p w:rsidR="00DC1015" w:rsidRPr="00DC1015" w:rsidRDefault="00DC1015" w:rsidP="00DC1015">
      <w:pPr>
        <w:pStyle w:val="ListParagraph"/>
        <w:numPr>
          <w:ilvl w:val="0"/>
          <w:numId w:val="17"/>
        </w:numPr>
        <w:autoSpaceDE w:val="0"/>
        <w:autoSpaceDN w:val="0"/>
        <w:adjustRightInd w:val="0"/>
        <w:ind w:left="1134" w:hanging="357"/>
        <w:contextualSpacing w:val="0"/>
        <w:jc w:val="both"/>
        <w:rPr>
          <w:rFonts w:ascii="Myanmar Text" w:hAnsi="Myanmar Text" w:cs="Myanmar Text"/>
          <w:sz w:val="24"/>
          <w:lang w:eastAsia="en-GB"/>
        </w:rPr>
      </w:pPr>
      <w:r w:rsidRPr="00DC1015">
        <w:rPr>
          <w:rFonts w:ascii="Myanmar Text" w:hAnsi="Myanmar Text" w:cs="Myanmar Text"/>
          <w:sz w:val="24"/>
          <w:lang w:eastAsia="en-GB"/>
        </w:rPr>
        <w:t>a criminal offence;</w:t>
      </w:r>
    </w:p>
    <w:p w:rsidR="00DC1015" w:rsidRPr="00DC1015" w:rsidRDefault="00DC1015" w:rsidP="00DC1015">
      <w:pPr>
        <w:pStyle w:val="ListParagraph"/>
        <w:numPr>
          <w:ilvl w:val="0"/>
          <w:numId w:val="17"/>
        </w:numPr>
        <w:autoSpaceDE w:val="0"/>
        <w:autoSpaceDN w:val="0"/>
        <w:adjustRightInd w:val="0"/>
        <w:ind w:left="1134" w:hanging="357"/>
        <w:contextualSpacing w:val="0"/>
        <w:jc w:val="both"/>
        <w:rPr>
          <w:rFonts w:ascii="Myanmar Text" w:hAnsi="Myanmar Text" w:cs="Myanmar Text"/>
          <w:sz w:val="24"/>
          <w:lang w:eastAsia="en-GB"/>
        </w:rPr>
      </w:pPr>
      <w:r w:rsidRPr="00DC1015">
        <w:rPr>
          <w:rFonts w:ascii="Myanmar Text" w:hAnsi="Myanmar Text" w:cs="Myanmar Text"/>
          <w:sz w:val="24"/>
          <w:lang w:eastAsia="en-GB"/>
        </w:rPr>
        <w:t>a miscarriage of justice;</w:t>
      </w:r>
    </w:p>
    <w:p w:rsidR="00DC1015" w:rsidRPr="00DC1015" w:rsidRDefault="00DC1015" w:rsidP="00DC1015">
      <w:pPr>
        <w:pStyle w:val="ListParagraph"/>
        <w:numPr>
          <w:ilvl w:val="0"/>
          <w:numId w:val="17"/>
        </w:numPr>
        <w:autoSpaceDE w:val="0"/>
        <w:autoSpaceDN w:val="0"/>
        <w:adjustRightInd w:val="0"/>
        <w:ind w:left="1134" w:hanging="357"/>
        <w:contextualSpacing w:val="0"/>
        <w:jc w:val="both"/>
        <w:rPr>
          <w:rFonts w:ascii="Myanmar Text" w:hAnsi="Myanmar Text" w:cs="Myanmar Text"/>
          <w:sz w:val="24"/>
          <w:lang w:eastAsia="en-GB"/>
        </w:rPr>
      </w:pPr>
      <w:r w:rsidRPr="00DC1015">
        <w:rPr>
          <w:rFonts w:ascii="Myanmar Text" w:hAnsi="Myanmar Text" w:cs="Myanmar Text"/>
          <w:sz w:val="24"/>
          <w:lang w:eastAsia="en-GB"/>
        </w:rPr>
        <w:t>an act creating risk to health and safety;</w:t>
      </w:r>
    </w:p>
    <w:p w:rsidR="00DC1015" w:rsidRPr="00DC1015" w:rsidRDefault="00DC1015" w:rsidP="00DC1015">
      <w:pPr>
        <w:pStyle w:val="ListParagraph"/>
        <w:numPr>
          <w:ilvl w:val="0"/>
          <w:numId w:val="17"/>
        </w:numPr>
        <w:autoSpaceDE w:val="0"/>
        <w:autoSpaceDN w:val="0"/>
        <w:adjustRightInd w:val="0"/>
        <w:ind w:left="1134" w:hanging="357"/>
        <w:contextualSpacing w:val="0"/>
        <w:jc w:val="both"/>
        <w:rPr>
          <w:rFonts w:ascii="Myanmar Text" w:hAnsi="Myanmar Text" w:cs="Myanmar Text"/>
          <w:sz w:val="24"/>
          <w:lang w:eastAsia="en-GB"/>
        </w:rPr>
      </w:pPr>
      <w:r w:rsidRPr="00DC1015">
        <w:rPr>
          <w:rFonts w:ascii="Myanmar Text" w:hAnsi="Myanmar Text" w:cs="Myanmar Text"/>
          <w:sz w:val="24"/>
          <w:lang w:eastAsia="en-GB"/>
        </w:rPr>
        <w:t>an act causing damage to the environment;</w:t>
      </w:r>
    </w:p>
    <w:p w:rsidR="00DC1015" w:rsidRPr="00DC1015" w:rsidRDefault="00DC1015" w:rsidP="00DC1015">
      <w:pPr>
        <w:pStyle w:val="ListParagraph"/>
        <w:numPr>
          <w:ilvl w:val="0"/>
          <w:numId w:val="17"/>
        </w:numPr>
        <w:autoSpaceDE w:val="0"/>
        <w:autoSpaceDN w:val="0"/>
        <w:adjustRightInd w:val="0"/>
        <w:ind w:left="1134" w:hanging="357"/>
        <w:contextualSpacing w:val="0"/>
        <w:jc w:val="both"/>
        <w:rPr>
          <w:rFonts w:ascii="Myanmar Text" w:hAnsi="Myanmar Text" w:cs="Myanmar Text"/>
          <w:sz w:val="24"/>
          <w:lang w:eastAsia="en-GB"/>
        </w:rPr>
      </w:pPr>
      <w:r w:rsidRPr="00DC1015">
        <w:rPr>
          <w:rFonts w:ascii="Myanmar Text" w:hAnsi="Myanmar Text" w:cs="Myanmar Text"/>
          <w:sz w:val="24"/>
          <w:lang w:eastAsia="en-GB"/>
        </w:rPr>
        <w:t>a breach of any other legal obligation; or</w:t>
      </w:r>
    </w:p>
    <w:p w:rsidR="00DC1015" w:rsidRPr="00DC1015" w:rsidRDefault="00DC1015" w:rsidP="00DC1015">
      <w:pPr>
        <w:pStyle w:val="ListParagraph"/>
        <w:numPr>
          <w:ilvl w:val="0"/>
          <w:numId w:val="17"/>
        </w:numPr>
        <w:autoSpaceDE w:val="0"/>
        <w:autoSpaceDN w:val="0"/>
        <w:adjustRightInd w:val="0"/>
        <w:ind w:left="1134" w:hanging="357"/>
        <w:contextualSpacing w:val="0"/>
        <w:jc w:val="both"/>
        <w:rPr>
          <w:rFonts w:ascii="Myanmar Text" w:hAnsi="Myanmar Text" w:cs="Myanmar Text"/>
          <w:sz w:val="24"/>
          <w:lang w:eastAsia="en-GB"/>
        </w:rPr>
      </w:pPr>
      <w:r w:rsidRPr="00DC1015">
        <w:rPr>
          <w:rFonts w:ascii="Myanmar Text" w:hAnsi="Myanmar Text" w:cs="Myanmar Text"/>
          <w:sz w:val="24"/>
          <w:lang w:eastAsia="en-GB"/>
        </w:rPr>
        <w:t>concealment of any of the above;</w:t>
      </w:r>
    </w:p>
    <w:p w:rsidR="00DC1015" w:rsidRPr="00B44325" w:rsidRDefault="00DC1015" w:rsidP="00DC1015">
      <w:pPr>
        <w:shd w:val="clear" w:color="auto" w:fill="FFFFFF"/>
        <w:ind w:left="567"/>
        <w:jc w:val="both"/>
        <w:rPr>
          <w:rFonts w:ascii="Myanmar Text" w:hAnsi="Myanmar Text" w:cs="Myanmar Text"/>
        </w:rPr>
      </w:pPr>
      <w:r w:rsidRPr="00B44325">
        <w:rPr>
          <w:rFonts w:ascii="Myanmar Text" w:hAnsi="Myanmar Text" w:cs="Myanmar Text"/>
        </w:rPr>
        <w:t>is being, has been, or is likely to be, committed.</w:t>
      </w:r>
    </w:p>
    <w:p w:rsidR="00DC1015" w:rsidRPr="00B44325" w:rsidRDefault="00DC1015" w:rsidP="00DC1015">
      <w:pPr>
        <w:shd w:val="clear" w:color="auto" w:fill="FFFFFF"/>
        <w:ind w:left="567"/>
        <w:jc w:val="both"/>
        <w:rPr>
          <w:rFonts w:ascii="Myanmar Text" w:hAnsi="Myanmar Text" w:cs="Myanmar Text"/>
        </w:rPr>
      </w:pPr>
    </w:p>
    <w:p w:rsidR="00DC1015" w:rsidRPr="00DC1015" w:rsidRDefault="00E169AF" w:rsidP="00DC1015">
      <w:pPr>
        <w:pStyle w:val="Header"/>
        <w:ind w:left="567" w:hanging="567"/>
        <w:jc w:val="both"/>
        <w:rPr>
          <w:rFonts w:ascii="Myanmar Text" w:hAnsi="Myanmar Text" w:cs="Myanmar Text"/>
          <w:b/>
          <w:sz w:val="24"/>
        </w:rPr>
      </w:pPr>
      <w:r>
        <w:rPr>
          <w:rFonts w:ascii="Myanmar Text" w:hAnsi="Myanmar Text" w:cs="Myanmar Text"/>
          <w:color w:val="000000"/>
        </w:rPr>
        <w:t>2.5</w:t>
      </w:r>
      <w:r w:rsidR="00DC1015" w:rsidRPr="00B44325">
        <w:rPr>
          <w:rFonts w:ascii="Myanmar Text" w:hAnsi="Myanmar Text" w:cs="Myanmar Text"/>
          <w:color w:val="000000"/>
        </w:rPr>
        <w:tab/>
      </w:r>
      <w:r w:rsidR="00DC1015" w:rsidRPr="00DC1015">
        <w:rPr>
          <w:rFonts w:ascii="Myanmar Text" w:hAnsi="Myanmar Text" w:cs="Myanmar Text"/>
          <w:color w:val="000000"/>
          <w:sz w:val="24"/>
        </w:rPr>
        <w:t xml:space="preserve">‘Whistleblowing’ means the </w:t>
      </w:r>
      <w:r w:rsidR="00DC1015" w:rsidRPr="00DC1015">
        <w:rPr>
          <w:rFonts w:ascii="Myanmar Text" w:hAnsi="Myanmar Text" w:cs="Myanmar Text"/>
          <w:sz w:val="24"/>
        </w:rPr>
        <w:t xml:space="preserve">making of a protected disclosure </w:t>
      </w:r>
      <w:r w:rsidR="0003068C">
        <w:rPr>
          <w:rFonts w:ascii="Myanmar Text" w:hAnsi="Myanmar Text" w:cs="Myanmar Text"/>
          <w:sz w:val="24"/>
        </w:rPr>
        <w:t xml:space="preserve">about </w:t>
      </w:r>
      <w:r w:rsidR="00DC1015" w:rsidRPr="00DC1015">
        <w:rPr>
          <w:rFonts w:ascii="Myanmar Text" w:hAnsi="Myanmar Text" w:cs="Myanmar Text"/>
          <w:sz w:val="24"/>
        </w:rPr>
        <w:t>conduct</w:t>
      </w:r>
      <w:r w:rsidR="0003068C">
        <w:rPr>
          <w:rFonts w:ascii="Myanmar Text" w:hAnsi="Myanmar Text" w:cs="Myanmar Text"/>
          <w:sz w:val="24"/>
        </w:rPr>
        <w:t xml:space="preserve"> (suspected or confirmed)</w:t>
      </w:r>
      <w:r w:rsidR="00DC1015" w:rsidRPr="00DC1015">
        <w:rPr>
          <w:rFonts w:ascii="Myanmar Text" w:hAnsi="Myanmar Text" w:cs="Myanmar Text"/>
          <w:sz w:val="24"/>
        </w:rPr>
        <w:t xml:space="preserve"> set out at 6.10 below. The </w:t>
      </w:r>
      <w:r w:rsidR="00DC1015">
        <w:rPr>
          <w:rFonts w:ascii="Myanmar Text" w:hAnsi="Myanmar Text" w:cs="Myanmar Text"/>
          <w:sz w:val="24"/>
        </w:rPr>
        <w:t>Trust</w:t>
      </w:r>
      <w:r w:rsidR="00DC1015" w:rsidRPr="00DC1015">
        <w:rPr>
          <w:rFonts w:ascii="Myanmar Text" w:hAnsi="Myanmar Text" w:cs="Myanmar Text"/>
          <w:sz w:val="24"/>
        </w:rPr>
        <w:t>’s preference is for such matters to be raised</w:t>
      </w:r>
      <w:r w:rsidR="00DC1015" w:rsidRPr="00DC1015">
        <w:rPr>
          <w:rFonts w:ascii="Myanmar Text" w:hAnsi="Myanmar Text" w:cs="Myanmar Text"/>
          <w:color w:val="000000"/>
          <w:sz w:val="24"/>
        </w:rPr>
        <w:t xml:space="preserve"> </w:t>
      </w:r>
      <w:r w:rsidR="00DC1015" w:rsidRPr="00DC1015">
        <w:rPr>
          <w:rFonts w:ascii="Myanmar Text" w:hAnsi="Myanmar Text" w:cs="Myanmar Text"/>
          <w:sz w:val="24"/>
        </w:rPr>
        <w:t xml:space="preserve">confidentially within the </w:t>
      </w:r>
      <w:r w:rsidR="00DC1015">
        <w:rPr>
          <w:rFonts w:ascii="Myanmar Text" w:hAnsi="Myanmar Text" w:cs="Myanmar Text"/>
          <w:sz w:val="24"/>
        </w:rPr>
        <w:t>Trust</w:t>
      </w:r>
      <w:r w:rsidR="00DC1015" w:rsidRPr="00DC1015">
        <w:rPr>
          <w:rFonts w:ascii="Myanmar Text" w:hAnsi="Myanmar Text" w:cs="Myanmar Text"/>
          <w:sz w:val="24"/>
        </w:rPr>
        <w:t xml:space="preserve"> in accordance with the provisions of this Policy. Such conduct will also include any illegal, immoral, irregular, dangerous or unethical activity under their employer's control. This can cover a broad range of matters, including mismanagement, bribery, fraud and health and safety failures. </w:t>
      </w:r>
    </w:p>
    <w:p w:rsidR="00DC1015" w:rsidRPr="00B44325" w:rsidRDefault="00DC1015" w:rsidP="00DC1015">
      <w:pPr>
        <w:pStyle w:val="Header"/>
        <w:ind w:left="360"/>
        <w:jc w:val="both"/>
        <w:rPr>
          <w:rFonts w:ascii="Myanmar Text" w:hAnsi="Myanmar Text" w:cs="Myanmar Text"/>
          <w:b/>
        </w:rPr>
      </w:pPr>
    </w:p>
    <w:p w:rsidR="00E169AF" w:rsidRDefault="00E169AF">
      <w:pPr>
        <w:spacing w:after="160" w:line="259" w:lineRule="auto"/>
        <w:rPr>
          <w:rFonts w:ascii="Myanmar Text" w:hAnsi="Myanmar Text" w:cs="Myanmar Text"/>
          <w:b/>
          <w:sz w:val="22"/>
          <w:lang w:eastAsia="en-US"/>
        </w:rPr>
      </w:pPr>
      <w:r>
        <w:rPr>
          <w:rFonts w:ascii="Myanmar Text" w:hAnsi="Myanmar Text" w:cs="Myanmar Text"/>
          <w:b/>
          <w:sz w:val="22"/>
        </w:rPr>
        <w:br w:type="page"/>
      </w:r>
    </w:p>
    <w:p w:rsidR="00DC1015" w:rsidRPr="00B44325" w:rsidRDefault="00DC1015" w:rsidP="00DC1015">
      <w:pPr>
        <w:pStyle w:val="ListParagraph"/>
        <w:numPr>
          <w:ilvl w:val="0"/>
          <w:numId w:val="4"/>
        </w:numPr>
        <w:ind w:left="426" w:hanging="426"/>
        <w:contextualSpacing w:val="0"/>
        <w:jc w:val="both"/>
        <w:rPr>
          <w:rFonts w:ascii="Myanmar Text" w:hAnsi="Myanmar Text" w:cs="Myanmar Text"/>
          <w:szCs w:val="20"/>
        </w:rPr>
      </w:pPr>
      <w:r w:rsidRPr="00B44325">
        <w:rPr>
          <w:rFonts w:ascii="Myanmar Text" w:hAnsi="Myanmar Text" w:cs="Myanmar Text"/>
          <w:b/>
          <w:sz w:val="22"/>
        </w:rPr>
        <w:lastRenderedPageBreak/>
        <w:t>Related Policies and Documents</w:t>
      </w:r>
    </w:p>
    <w:p w:rsidR="004B2AAC" w:rsidRPr="00B44325" w:rsidRDefault="00DC1015" w:rsidP="004B2AAC">
      <w:pPr>
        <w:ind w:left="567" w:hanging="567"/>
        <w:rPr>
          <w:rFonts w:ascii="Myanmar Text" w:hAnsi="Myanmar Text" w:cs="Myanmar Text"/>
        </w:rPr>
      </w:pPr>
      <w:r>
        <w:rPr>
          <w:rFonts w:ascii="Myanmar Text" w:hAnsi="Myanmar Text" w:cs="Myanmar Text"/>
        </w:rPr>
        <w:tab/>
      </w:r>
      <w:r w:rsidR="004B2AAC" w:rsidRPr="00B44325">
        <w:rPr>
          <w:rFonts w:ascii="Myanmar Text" w:hAnsi="Myanmar Text" w:cs="Myanmar Text"/>
        </w:rPr>
        <w:t>Staff Behaviour (Code of Conduct) Policy</w:t>
      </w:r>
    </w:p>
    <w:p w:rsidR="004B2AAC" w:rsidRDefault="00DC1015" w:rsidP="004B2AAC">
      <w:pPr>
        <w:ind w:left="567" w:hanging="567"/>
        <w:jc w:val="both"/>
        <w:rPr>
          <w:rFonts w:ascii="Myanmar Text" w:hAnsi="Myanmar Text" w:cs="Myanmar Text"/>
        </w:rPr>
      </w:pPr>
      <w:r w:rsidRPr="00B44325">
        <w:rPr>
          <w:rFonts w:ascii="Myanmar Text" w:hAnsi="Myanmar Text" w:cs="Myanmar Text"/>
        </w:rPr>
        <w:tab/>
        <w:t>Staff Disciplinary Policy;</w:t>
      </w:r>
      <w:r w:rsidR="004B2AAC" w:rsidRPr="004B2AAC">
        <w:rPr>
          <w:rFonts w:ascii="Myanmar Text" w:hAnsi="Myanmar Text" w:cs="Myanmar Text"/>
        </w:rPr>
        <w:t xml:space="preserve"> </w:t>
      </w:r>
    </w:p>
    <w:p w:rsidR="004B2AAC" w:rsidRPr="00B44325" w:rsidRDefault="004B2AAC" w:rsidP="004B2AAC">
      <w:pPr>
        <w:ind w:left="567"/>
        <w:jc w:val="both"/>
        <w:rPr>
          <w:rFonts w:ascii="Myanmar Text" w:hAnsi="Myanmar Text" w:cs="Myanmar Text"/>
        </w:rPr>
      </w:pPr>
      <w:r>
        <w:rPr>
          <w:rFonts w:ascii="Myanmar Text" w:hAnsi="Myanmar Text" w:cs="Myanmar Text"/>
        </w:rPr>
        <w:t>Financial Regulations;</w:t>
      </w:r>
    </w:p>
    <w:p w:rsidR="00DC1015" w:rsidRPr="00B44325" w:rsidRDefault="00DC1015" w:rsidP="00DC1015">
      <w:pPr>
        <w:ind w:left="567" w:hanging="567"/>
        <w:rPr>
          <w:rFonts w:ascii="Myanmar Text" w:hAnsi="Myanmar Text" w:cs="Myanmar Text"/>
        </w:rPr>
      </w:pPr>
      <w:r w:rsidRPr="00B44325">
        <w:rPr>
          <w:rFonts w:ascii="Myanmar Text" w:hAnsi="Myanmar Text" w:cs="Myanmar Text"/>
        </w:rPr>
        <w:tab/>
        <w:t>Staff Grievance Policy;</w:t>
      </w:r>
    </w:p>
    <w:p w:rsidR="00DC1015" w:rsidRPr="00B44325" w:rsidRDefault="00DC1015" w:rsidP="00DC1015">
      <w:pPr>
        <w:ind w:left="567" w:hanging="567"/>
        <w:rPr>
          <w:rFonts w:ascii="Myanmar Text" w:hAnsi="Myanmar Text" w:cs="Myanmar Text"/>
        </w:rPr>
      </w:pPr>
      <w:r w:rsidRPr="00B44325">
        <w:rPr>
          <w:rFonts w:ascii="Myanmar Text" w:hAnsi="Myanmar Text" w:cs="Myanmar Text"/>
        </w:rPr>
        <w:tab/>
        <w:t>Safeguarding Policy;</w:t>
      </w:r>
    </w:p>
    <w:p w:rsidR="00DC1015" w:rsidRPr="00B44325" w:rsidRDefault="00DC1015" w:rsidP="004B2AAC">
      <w:pPr>
        <w:ind w:left="567" w:hanging="567"/>
        <w:rPr>
          <w:rFonts w:ascii="Myanmar Text" w:hAnsi="Myanmar Text" w:cs="Myanmar Text"/>
          <w:color w:val="000000"/>
          <w:szCs w:val="22"/>
        </w:rPr>
      </w:pPr>
      <w:r w:rsidRPr="00B44325">
        <w:rPr>
          <w:rFonts w:ascii="Myanmar Text" w:hAnsi="Myanmar Text" w:cs="Myanmar Text"/>
        </w:rPr>
        <w:tab/>
      </w:r>
    </w:p>
    <w:p w:rsidR="00DC1015" w:rsidRPr="00B44325" w:rsidRDefault="00DC1015" w:rsidP="00DC1015">
      <w:pPr>
        <w:ind w:left="426" w:hanging="426"/>
        <w:jc w:val="both"/>
        <w:rPr>
          <w:rFonts w:ascii="Myanmar Text" w:hAnsi="Myanmar Text" w:cs="Myanmar Text"/>
          <w:b/>
        </w:rPr>
      </w:pPr>
      <w:r w:rsidRPr="00B44325">
        <w:rPr>
          <w:rFonts w:ascii="Myanmar Text" w:hAnsi="Myanmar Text" w:cs="Myanmar Text"/>
          <w:b/>
        </w:rPr>
        <w:t>4.</w:t>
      </w:r>
      <w:r w:rsidRPr="00B44325">
        <w:rPr>
          <w:rFonts w:ascii="Myanmar Text" w:hAnsi="Myanmar Text" w:cs="Myanmar Text"/>
          <w:b/>
        </w:rPr>
        <w:tab/>
        <w:t>Rationale</w:t>
      </w:r>
    </w:p>
    <w:p w:rsidR="00DC1015" w:rsidRPr="00B44325" w:rsidRDefault="00DC1015" w:rsidP="00DC1015">
      <w:pPr>
        <w:autoSpaceDE w:val="0"/>
        <w:autoSpaceDN w:val="0"/>
        <w:adjustRightInd w:val="0"/>
        <w:ind w:left="567" w:hanging="567"/>
        <w:jc w:val="both"/>
        <w:rPr>
          <w:rFonts w:ascii="Myanmar Text" w:hAnsi="Myanmar Text" w:cs="Myanmar Text"/>
        </w:rPr>
      </w:pPr>
      <w:r w:rsidRPr="00B44325">
        <w:rPr>
          <w:rFonts w:ascii="Myanmar Text" w:hAnsi="Myanmar Text" w:cs="Myanmar Text"/>
        </w:rPr>
        <w:t>4.1</w:t>
      </w:r>
      <w:r w:rsidRPr="00B44325">
        <w:rPr>
          <w:rFonts w:ascii="Myanmar Text" w:hAnsi="Myanmar Text" w:cs="Myanmar Text"/>
        </w:rPr>
        <w:tab/>
        <w:t xml:space="preserve">The </w:t>
      </w:r>
      <w:r>
        <w:rPr>
          <w:rFonts w:ascii="Myanmar Text" w:hAnsi="Myanmar Text" w:cs="Myanmar Text"/>
        </w:rPr>
        <w:t>Trust</w:t>
      </w:r>
      <w:r w:rsidRPr="00B44325">
        <w:rPr>
          <w:rFonts w:ascii="Myanmar Text" w:hAnsi="Myanmar Text" w:cs="Myanmar Text"/>
        </w:rPr>
        <w:t xml:space="preserve"> is committed to the highest possible standards of openness, probity and accountability and to tackling wrongdoing. In line with that commitment the </w:t>
      </w:r>
      <w:r>
        <w:rPr>
          <w:rFonts w:ascii="Myanmar Text" w:hAnsi="Myanmar Text" w:cs="Myanmar Text"/>
        </w:rPr>
        <w:t>Trust</w:t>
      </w:r>
      <w:r w:rsidRPr="00B44325">
        <w:rPr>
          <w:rFonts w:ascii="Myanmar Text" w:hAnsi="Myanmar Text" w:cs="Myanmar Text"/>
        </w:rPr>
        <w:t xml:space="preserve"> encourages all of its employees/workers with concerns about any aspect of </w:t>
      </w:r>
      <w:r>
        <w:rPr>
          <w:rFonts w:ascii="Myanmar Text" w:hAnsi="Myanmar Text" w:cs="Myanmar Text"/>
        </w:rPr>
        <w:t>Trust</w:t>
      </w:r>
      <w:r w:rsidRPr="00B44325">
        <w:rPr>
          <w:rFonts w:ascii="Myanmar Text" w:hAnsi="Myanmar Text" w:cs="Myanmar Text"/>
        </w:rPr>
        <w:t xml:space="preserve"> </w:t>
      </w:r>
      <w:r w:rsidR="0003068C">
        <w:rPr>
          <w:rFonts w:ascii="Myanmar Text" w:hAnsi="Myanmar Text" w:cs="Myanmar Text"/>
        </w:rPr>
        <w:t>to raise them without delay.</w:t>
      </w:r>
    </w:p>
    <w:p w:rsidR="00DC1015" w:rsidRPr="00B44325" w:rsidRDefault="00DC1015" w:rsidP="00DC1015">
      <w:pPr>
        <w:autoSpaceDE w:val="0"/>
        <w:autoSpaceDN w:val="0"/>
        <w:adjustRightInd w:val="0"/>
        <w:ind w:left="567" w:hanging="567"/>
        <w:jc w:val="both"/>
        <w:rPr>
          <w:rFonts w:ascii="Myanmar Text" w:hAnsi="Myanmar Text" w:cs="Myanmar Text"/>
        </w:rPr>
      </w:pPr>
      <w:r w:rsidRPr="00B44325">
        <w:rPr>
          <w:rFonts w:ascii="Myanmar Text" w:hAnsi="Myanmar Text" w:cs="Myanmar Text"/>
        </w:rPr>
        <w:t>4.2</w:t>
      </w:r>
      <w:r w:rsidRPr="00B44325">
        <w:rPr>
          <w:rFonts w:ascii="Myanmar Text" w:hAnsi="Myanmar Text" w:cs="Myanmar Text"/>
        </w:rPr>
        <w:tab/>
        <w:t xml:space="preserve">Whistleblowing is important as it encourages openness, transparency and public integrity. It is also important in respect of safeguarding health and safety and protecting against bribery and corruption. </w:t>
      </w:r>
    </w:p>
    <w:p w:rsidR="00DC1015" w:rsidRPr="00B44325" w:rsidRDefault="00DC1015" w:rsidP="00DC1015">
      <w:pPr>
        <w:autoSpaceDE w:val="0"/>
        <w:autoSpaceDN w:val="0"/>
        <w:adjustRightInd w:val="0"/>
        <w:ind w:left="567" w:hanging="567"/>
        <w:jc w:val="both"/>
        <w:rPr>
          <w:rFonts w:ascii="Myanmar Text" w:hAnsi="Myanmar Text" w:cs="Myanmar Text"/>
        </w:rPr>
      </w:pPr>
      <w:r w:rsidRPr="00B44325">
        <w:rPr>
          <w:rFonts w:ascii="Myanmar Text" w:hAnsi="Myanmar Text" w:cs="Myanmar Text"/>
        </w:rPr>
        <w:t>4.3</w:t>
      </w:r>
      <w:r w:rsidRPr="00B44325">
        <w:rPr>
          <w:rFonts w:ascii="Myanmar Text" w:hAnsi="Myanmar Text" w:cs="Myanmar Text"/>
        </w:rPr>
        <w:tab/>
        <w:t xml:space="preserve">Implementing good practice in the context of whistleblowing will help the </w:t>
      </w:r>
      <w:r>
        <w:rPr>
          <w:rFonts w:ascii="Myanmar Text" w:hAnsi="Myanmar Text" w:cs="Myanmar Text"/>
        </w:rPr>
        <w:t>Trust</w:t>
      </w:r>
      <w:r w:rsidRPr="00B44325">
        <w:rPr>
          <w:rFonts w:ascii="Myanmar Text" w:hAnsi="Myanmar Text" w:cs="Myanmar Text"/>
        </w:rPr>
        <w:t xml:space="preserve"> to comply with the legislation by protecting employees from dismissal and detriment short of dismissal for making a protected disclosure.</w:t>
      </w:r>
    </w:p>
    <w:p w:rsidR="00DC1015" w:rsidRPr="00B44325" w:rsidRDefault="00DC1015" w:rsidP="00DC1015">
      <w:pPr>
        <w:autoSpaceDE w:val="0"/>
        <w:autoSpaceDN w:val="0"/>
        <w:adjustRightInd w:val="0"/>
        <w:ind w:left="567" w:hanging="567"/>
        <w:jc w:val="both"/>
        <w:rPr>
          <w:rFonts w:ascii="Myanmar Text" w:hAnsi="Myanmar Text" w:cs="Myanmar Text"/>
        </w:rPr>
      </w:pPr>
      <w:r w:rsidRPr="00B44325">
        <w:rPr>
          <w:rFonts w:ascii="Myanmar Text" w:hAnsi="Myanmar Text" w:cs="Myanmar Text"/>
        </w:rPr>
        <w:t>4.4</w:t>
      </w:r>
      <w:r w:rsidRPr="00B44325">
        <w:rPr>
          <w:rFonts w:ascii="Myanmar Text" w:hAnsi="Myanmar Text" w:cs="Myanmar Text"/>
        </w:rPr>
        <w:tab/>
        <w:t xml:space="preserve">Whistleblowing is also critical to </w:t>
      </w:r>
      <w:r w:rsidR="0003068C">
        <w:rPr>
          <w:rFonts w:ascii="Myanmar Text" w:hAnsi="Myanmar Text" w:cs="Myanmar Text"/>
        </w:rPr>
        <w:t xml:space="preserve">aid the Trust in preventing malpractice from occurring. </w:t>
      </w:r>
      <w:r w:rsidRPr="00B44325">
        <w:rPr>
          <w:rFonts w:ascii="Myanmar Text" w:hAnsi="Myanmar Text" w:cs="Myanmar Text"/>
        </w:rPr>
        <w:tab/>
      </w:r>
    </w:p>
    <w:p w:rsidR="00DC1015" w:rsidRPr="00B44325" w:rsidRDefault="00DC1015" w:rsidP="00DC1015">
      <w:pPr>
        <w:ind w:left="567" w:hanging="567"/>
        <w:jc w:val="both"/>
        <w:rPr>
          <w:rFonts w:ascii="Myanmar Text" w:hAnsi="Myanmar Text" w:cs="Myanmar Text"/>
        </w:rPr>
      </w:pPr>
      <w:r w:rsidRPr="00B44325">
        <w:rPr>
          <w:rFonts w:ascii="Myanmar Text" w:hAnsi="Myanmar Text" w:cs="Myanmar Text"/>
        </w:rPr>
        <w:t>4.6</w:t>
      </w:r>
      <w:r w:rsidRPr="00B44325">
        <w:rPr>
          <w:rFonts w:ascii="Myanmar Text" w:hAnsi="Myanmar Text" w:cs="Myanmar Text"/>
        </w:rPr>
        <w:tab/>
      </w:r>
      <w:r w:rsidR="004B2AAC">
        <w:rPr>
          <w:rFonts w:ascii="Myanmar Text" w:hAnsi="Myanmar Text" w:cs="Myanmar Text"/>
        </w:rPr>
        <w:t>It is a key requirement of the Acade</w:t>
      </w:r>
      <w:r w:rsidR="00E169AF">
        <w:rPr>
          <w:rFonts w:ascii="Myanmar Text" w:hAnsi="Myanmar Text" w:cs="Myanmar Text"/>
        </w:rPr>
        <w:t>mies Financial Handbook that the</w:t>
      </w:r>
      <w:r w:rsidR="004B2AAC">
        <w:rPr>
          <w:rFonts w:ascii="Myanmar Text" w:hAnsi="Myanmar Text" w:cs="Myanmar Text"/>
        </w:rPr>
        <w:t xml:space="preserve"> Trust </w:t>
      </w:r>
      <w:r w:rsidR="00E169AF">
        <w:rPr>
          <w:rFonts w:ascii="Myanmar Text" w:hAnsi="Myanmar Text" w:cs="Myanmar Text"/>
        </w:rPr>
        <w:t>has appropriate</w:t>
      </w:r>
      <w:r w:rsidR="004B2AAC">
        <w:rPr>
          <w:rFonts w:ascii="Myanmar Text" w:hAnsi="Myanmar Text" w:cs="Myanmar Text"/>
        </w:rPr>
        <w:t xml:space="preserve"> Whistleblowing procedures in place. </w:t>
      </w:r>
    </w:p>
    <w:p w:rsidR="00DC1015" w:rsidRPr="00B44325" w:rsidRDefault="00DC1015" w:rsidP="00DC1015">
      <w:pPr>
        <w:jc w:val="both"/>
        <w:rPr>
          <w:rFonts w:ascii="Myanmar Text" w:hAnsi="Myanmar Text" w:cs="Myanmar Text"/>
        </w:rPr>
      </w:pPr>
      <w:r w:rsidRPr="00B44325">
        <w:rPr>
          <w:rFonts w:ascii="Myanmar Text" w:hAnsi="Myanmar Text" w:cs="Myanmar Text"/>
        </w:rPr>
        <w:tab/>
      </w:r>
    </w:p>
    <w:p w:rsidR="00DC1015" w:rsidRPr="00B44325" w:rsidRDefault="00DC1015" w:rsidP="00DC1015">
      <w:pPr>
        <w:ind w:left="426" w:hanging="426"/>
        <w:jc w:val="both"/>
        <w:rPr>
          <w:rFonts w:ascii="Myanmar Text" w:hAnsi="Myanmar Text" w:cs="Myanmar Text"/>
          <w:b/>
        </w:rPr>
      </w:pPr>
      <w:r w:rsidRPr="00B44325">
        <w:rPr>
          <w:rFonts w:ascii="Myanmar Text" w:hAnsi="Myanmar Text" w:cs="Myanmar Text"/>
          <w:b/>
        </w:rPr>
        <w:t>5.</w:t>
      </w:r>
      <w:r w:rsidRPr="00B44325">
        <w:rPr>
          <w:rFonts w:ascii="Myanmar Text" w:hAnsi="Myanmar Text" w:cs="Myanmar Text"/>
          <w:b/>
        </w:rPr>
        <w:tab/>
        <w:t>Scope of the Policy</w:t>
      </w:r>
    </w:p>
    <w:p w:rsidR="00DC1015" w:rsidRPr="00B44325" w:rsidRDefault="00DC1015" w:rsidP="00DC1015">
      <w:pPr>
        <w:ind w:left="567" w:hanging="567"/>
        <w:jc w:val="both"/>
        <w:rPr>
          <w:rFonts w:ascii="Myanmar Text" w:hAnsi="Myanmar Text" w:cs="Myanmar Text"/>
        </w:rPr>
      </w:pPr>
      <w:r w:rsidRPr="00B44325">
        <w:rPr>
          <w:rFonts w:ascii="Myanmar Text" w:hAnsi="Myanmar Text" w:cs="Myanmar Text"/>
        </w:rPr>
        <w:t>5.1</w:t>
      </w:r>
      <w:r w:rsidRPr="00B44325">
        <w:rPr>
          <w:rFonts w:ascii="Myanmar Text" w:hAnsi="Myanmar Text" w:cs="Myanmar Text"/>
        </w:rPr>
        <w:tab/>
        <w:t xml:space="preserve">This Policy has been adopted by the </w:t>
      </w:r>
      <w:r>
        <w:rPr>
          <w:rFonts w:ascii="Myanmar Text" w:hAnsi="Myanmar Text" w:cs="Myanmar Text"/>
        </w:rPr>
        <w:t>Trust</w:t>
      </w:r>
      <w:r w:rsidRPr="00B44325">
        <w:rPr>
          <w:rFonts w:ascii="Myanmar Text" w:hAnsi="Myanmar Text" w:cs="Myanmar Text"/>
        </w:rPr>
        <w:t xml:space="preserve"> and applies to all employees</w:t>
      </w:r>
      <w:r>
        <w:rPr>
          <w:rFonts w:ascii="Myanmar Text" w:hAnsi="Myanmar Text" w:cs="Myanmar Text"/>
        </w:rPr>
        <w:t>/workers</w:t>
      </w:r>
      <w:r w:rsidRPr="00B44325">
        <w:rPr>
          <w:rFonts w:ascii="Myanmar Text" w:hAnsi="Myanmar Text" w:cs="Myanmar Text"/>
        </w:rPr>
        <w:t xml:space="preserve"> and officers of the organisation. Other individuals performing functions in relation to the organisation, such as agency workers and contractors, are encouraged to use it.</w:t>
      </w:r>
    </w:p>
    <w:p w:rsidR="00DC1015" w:rsidRPr="00B44325" w:rsidRDefault="00DC1015" w:rsidP="00DC1015">
      <w:pPr>
        <w:autoSpaceDE w:val="0"/>
        <w:autoSpaceDN w:val="0"/>
        <w:adjustRightInd w:val="0"/>
        <w:ind w:left="567" w:hanging="567"/>
        <w:jc w:val="both"/>
        <w:rPr>
          <w:rFonts w:ascii="Myanmar Text" w:hAnsi="Myanmar Text" w:cs="Myanmar Text"/>
        </w:rPr>
      </w:pPr>
      <w:r w:rsidRPr="00B44325">
        <w:rPr>
          <w:rFonts w:ascii="Myanmar Text" w:hAnsi="Myanmar Text" w:cs="Myanmar Text"/>
        </w:rPr>
        <w:t>5.2</w:t>
      </w:r>
      <w:r w:rsidRPr="00B44325">
        <w:rPr>
          <w:rFonts w:ascii="Myanmar Text" w:hAnsi="Myanmar Text" w:cs="Myanmar Text"/>
        </w:rPr>
        <w:tab/>
        <w:t xml:space="preserve">It is not necessary for an employee or individual to have proof that such an alleged act is being, has been, or is likely to be, committed, a reasonable belief is sufficient. </w:t>
      </w:r>
      <w:r w:rsidRPr="00B44325">
        <w:rPr>
          <w:rFonts w:ascii="Myanmar Text" w:hAnsi="Myanmar Text" w:cs="Myanmar Text"/>
        </w:rPr>
        <w:lastRenderedPageBreak/>
        <w:t>An employee has no responsibility for investigating the matter i</w:t>
      </w:r>
      <w:r w:rsidR="00E169AF">
        <w:rPr>
          <w:rFonts w:ascii="Myanmar Text" w:hAnsi="Myanmar Text" w:cs="Myanmar Text"/>
        </w:rPr>
        <w:t>t is the responsibility of the Trust</w:t>
      </w:r>
      <w:r w:rsidRPr="00B44325">
        <w:rPr>
          <w:rFonts w:ascii="Myanmar Text" w:hAnsi="Myanmar Text" w:cs="Myanmar Text"/>
        </w:rPr>
        <w:t xml:space="preserve"> bo</w:t>
      </w:r>
      <w:r w:rsidR="00E169AF">
        <w:rPr>
          <w:rFonts w:ascii="Myanmar Text" w:hAnsi="Myanmar Text" w:cs="Myanmar Text"/>
        </w:rPr>
        <w:t>ard</w:t>
      </w:r>
      <w:r w:rsidRPr="00B44325">
        <w:rPr>
          <w:rFonts w:ascii="Myanmar Text" w:hAnsi="Myanmar Text" w:cs="Myanmar Text"/>
        </w:rPr>
        <w:t xml:space="preserve"> to ensure that an investigation takes place.</w:t>
      </w:r>
    </w:p>
    <w:p w:rsidR="00DC1015" w:rsidRPr="00B44325" w:rsidRDefault="00DC1015" w:rsidP="00DC1015">
      <w:pPr>
        <w:autoSpaceDE w:val="0"/>
        <w:autoSpaceDN w:val="0"/>
        <w:adjustRightInd w:val="0"/>
        <w:ind w:left="567" w:hanging="567"/>
        <w:jc w:val="both"/>
        <w:rPr>
          <w:rFonts w:ascii="Myanmar Text" w:hAnsi="Myanmar Text" w:cs="Myanmar Text"/>
        </w:rPr>
      </w:pPr>
      <w:r w:rsidRPr="00B44325">
        <w:rPr>
          <w:rFonts w:ascii="Myanmar Text" w:hAnsi="Myanmar Text" w:cs="Myanmar Text"/>
        </w:rPr>
        <w:t>5.3</w:t>
      </w:r>
      <w:r w:rsidRPr="00B44325">
        <w:rPr>
          <w:rFonts w:ascii="Myanmar Text" w:hAnsi="Myanmar Text" w:cs="Myanmar Text"/>
        </w:rPr>
        <w:tab/>
        <w:t>An employee who makes a protected disclosure has the right not to be dismissed or to be subjected to any other detriment or victimised, because he/she has made a disclosure.</w:t>
      </w:r>
    </w:p>
    <w:p w:rsidR="00DC1015" w:rsidRPr="00B44325" w:rsidRDefault="00DC1015" w:rsidP="00DC1015">
      <w:pPr>
        <w:autoSpaceDE w:val="0"/>
        <w:autoSpaceDN w:val="0"/>
        <w:adjustRightInd w:val="0"/>
        <w:ind w:left="567" w:hanging="567"/>
        <w:jc w:val="both"/>
        <w:rPr>
          <w:rFonts w:ascii="Myanmar Text" w:hAnsi="Myanmar Text" w:cs="Myanmar Text"/>
        </w:rPr>
      </w:pPr>
      <w:r w:rsidRPr="00B44325">
        <w:rPr>
          <w:rFonts w:ascii="Myanmar Text" w:hAnsi="Myanmar Text" w:cs="Myanmar Text"/>
        </w:rPr>
        <w:t>5.4</w:t>
      </w:r>
      <w:r w:rsidRPr="00B44325">
        <w:rPr>
          <w:rFonts w:ascii="Myanmar Text" w:hAnsi="Myanmar Text" w:cs="Myanmar Text"/>
        </w:rPr>
        <w:tab/>
        <w:t xml:space="preserve">The </w:t>
      </w:r>
      <w:r>
        <w:rPr>
          <w:rFonts w:ascii="Myanmar Text" w:hAnsi="Myanmar Text" w:cs="Myanmar Text"/>
        </w:rPr>
        <w:t>Trust</w:t>
      </w:r>
      <w:r w:rsidRPr="00B44325">
        <w:rPr>
          <w:rFonts w:ascii="Myanmar Text" w:hAnsi="Myanmar Text" w:cs="Myanmar Text"/>
        </w:rPr>
        <w:t xml:space="preserve"> encourages employees to raise their concerns using the procedures set out in this Policy in the first instance. If an employee is not sure whether or not to raise a concern, he/she should discuss the issue with </w:t>
      </w:r>
      <w:r w:rsidR="00510EFA">
        <w:rPr>
          <w:rFonts w:ascii="Myanmar Text" w:hAnsi="Myanmar Text" w:cs="Myanmar Text"/>
        </w:rPr>
        <w:t xml:space="preserve">the Headteacher. </w:t>
      </w:r>
    </w:p>
    <w:p w:rsidR="00510EFA" w:rsidRDefault="00DC1015" w:rsidP="00DC1015">
      <w:pPr>
        <w:autoSpaceDE w:val="0"/>
        <w:autoSpaceDN w:val="0"/>
        <w:adjustRightInd w:val="0"/>
        <w:ind w:left="567" w:hanging="567"/>
        <w:jc w:val="both"/>
        <w:rPr>
          <w:rFonts w:ascii="Myanmar Text" w:hAnsi="Myanmar Text" w:cs="Myanmar Text"/>
        </w:rPr>
      </w:pPr>
      <w:r w:rsidRPr="00B44325">
        <w:rPr>
          <w:rFonts w:ascii="Myanmar Text" w:hAnsi="Myanmar Text" w:cs="Myanmar Text"/>
        </w:rPr>
        <w:t>5.5</w:t>
      </w:r>
      <w:r w:rsidRPr="00B44325">
        <w:rPr>
          <w:rFonts w:ascii="Myanmar Text" w:hAnsi="Myanmar Text" w:cs="Myanmar Text"/>
        </w:rPr>
        <w:tab/>
        <w:t xml:space="preserve">This Policy should not be used to raise issues relating to employment terms and conditions. </w:t>
      </w:r>
      <w:r w:rsidR="00510EFA">
        <w:rPr>
          <w:rFonts w:ascii="Myanmar Text" w:hAnsi="Myanmar Text" w:cs="Myanmar Text"/>
        </w:rPr>
        <w:t>G</w:t>
      </w:r>
      <w:r w:rsidRPr="00B44325">
        <w:rPr>
          <w:rFonts w:ascii="Myanmar Text" w:hAnsi="Myanmar Text" w:cs="Myanmar Text"/>
        </w:rPr>
        <w:t xml:space="preserve">rievances relating to employment can be lodged </w:t>
      </w:r>
      <w:r w:rsidR="00510EFA">
        <w:rPr>
          <w:rFonts w:ascii="Myanmar Text" w:hAnsi="Myanmar Text" w:cs="Myanmar Text"/>
        </w:rPr>
        <w:t xml:space="preserve">using the Grievance policy. </w:t>
      </w:r>
    </w:p>
    <w:p w:rsidR="00DC1015" w:rsidRPr="00B44325" w:rsidRDefault="00510EFA" w:rsidP="00DC1015">
      <w:pPr>
        <w:autoSpaceDE w:val="0"/>
        <w:autoSpaceDN w:val="0"/>
        <w:adjustRightInd w:val="0"/>
        <w:ind w:left="567" w:hanging="567"/>
        <w:jc w:val="both"/>
        <w:rPr>
          <w:rFonts w:ascii="Myanmar Text" w:hAnsi="Myanmar Text" w:cs="Myanmar Text"/>
        </w:rPr>
      </w:pPr>
      <w:r>
        <w:rPr>
          <w:rFonts w:ascii="Myanmar Text" w:hAnsi="Myanmar Text" w:cs="Myanmar Text"/>
        </w:rPr>
        <w:t xml:space="preserve">6.5 </w:t>
      </w:r>
      <w:r>
        <w:rPr>
          <w:rFonts w:ascii="Myanmar Text" w:hAnsi="Myanmar Text" w:cs="Myanmar Text"/>
        </w:rPr>
        <w:tab/>
        <w:t xml:space="preserve">This policy should not be used to raise parental complaints. The Trust has a complaints procedure available. </w:t>
      </w:r>
    </w:p>
    <w:p w:rsidR="00DC1015" w:rsidRPr="00B44325" w:rsidRDefault="00DC1015" w:rsidP="00DC1015">
      <w:pPr>
        <w:ind w:left="426" w:hanging="426"/>
        <w:jc w:val="both"/>
        <w:rPr>
          <w:rFonts w:ascii="Myanmar Text" w:hAnsi="Myanmar Text" w:cs="Myanmar Text"/>
        </w:rPr>
      </w:pPr>
    </w:p>
    <w:p w:rsidR="004B2AAC" w:rsidRDefault="004B2AAC">
      <w:pPr>
        <w:spacing w:after="160" w:line="259" w:lineRule="auto"/>
        <w:rPr>
          <w:rFonts w:ascii="Myanmar Text" w:hAnsi="Myanmar Text" w:cs="Myanmar Text"/>
        </w:rPr>
      </w:pPr>
      <w:r>
        <w:rPr>
          <w:rFonts w:ascii="Myanmar Text" w:hAnsi="Myanmar Text" w:cs="Myanmar Text"/>
        </w:rPr>
        <w:br w:type="page"/>
      </w:r>
    </w:p>
    <w:p w:rsidR="00DC1015" w:rsidRPr="00B44325" w:rsidRDefault="00DC1015" w:rsidP="00DC1015">
      <w:pPr>
        <w:ind w:left="426" w:hanging="426"/>
        <w:jc w:val="both"/>
        <w:rPr>
          <w:rFonts w:ascii="Myanmar Text" w:hAnsi="Myanmar Text" w:cs="Myanmar Text"/>
          <w:b/>
        </w:rPr>
      </w:pPr>
      <w:r w:rsidRPr="00B44325">
        <w:rPr>
          <w:rFonts w:ascii="Myanmar Text" w:hAnsi="Myanmar Text" w:cs="Myanmar Text"/>
          <w:b/>
        </w:rPr>
        <w:lastRenderedPageBreak/>
        <w:t>6.</w:t>
      </w:r>
      <w:r w:rsidRPr="00B44325">
        <w:rPr>
          <w:rFonts w:ascii="Myanmar Text" w:hAnsi="Myanmar Text" w:cs="Myanmar Text"/>
          <w:b/>
        </w:rPr>
        <w:tab/>
        <w:t>Core Principles</w:t>
      </w:r>
    </w:p>
    <w:p w:rsidR="00DC1015" w:rsidRPr="00B44325" w:rsidRDefault="00DC1015" w:rsidP="00DC1015">
      <w:pPr>
        <w:ind w:left="567" w:hanging="567"/>
        <w:jc w:val="both"/>
        <w:rPr>
          <w:rFonts w:ascii="Myanmar Text" w:hAnsi="Myanmar Text" w:cs="Myanmar Text"/>
        </w:rPr>
      </w:pPr>
      <w:r w:rsidRPr="00B44325">
        <w:rPr>
          <w:rFonts w:ascii="Myanmar Text" w:hAnsi="Myanmar Text" w:cs="Myanmar Text"/>
        </w:rPr>
        <w:t>6.1</w:t>
      </w:r>
      <w:r w:rsidRPr="00B44325">
        <w:rPr>
          <w:rFonts w:ascii="Myanmar Text" w:hAnsi="Myanmar Text" w:cs="Myanmar Text"/>
        </w:rPr>
        <w:tab/>
        <w:t>Everyone should be aware of the importance of preventing and eliminating wrongdoing at work. Employees should be watchful for illegal or unethical conduct and report anything of that nature that they become aware of.</w:t>
      </w:r>
    </w:p>
    <w:p w:rsidR="00DC1015" w:rsidRPr="00B44325" w:rsidRDefault="00DC1015" w:rsidP="00DC1015">
      <w:pPr>
        <w:ind w:left="567" w:hanging="567"/>
        <w:jc w:val="both"/>
        <w:rPr>
          <w:rFonts w:ascii="Myanmar Text" w:hAnsi="Myanmar Text" w:cs="Myanmar Text"/>
        </w:rPr>
      </w:pPr>
      <w:r w:rsidRPr="00B44325">
        <w:rPr>
          <w:rFonts w:ascii="Myanmar Text" w:hAnsi="Myanmar Text" w:cs="Myanmar Text"/>
        </w:rPr>
        <w:t>6.2</w:t>
      </w:r>
      <w:r w:rsidRPr="00B44325">
        <w:rPr>
          <w:rFonts w:ascii="Myanmar Text" w:hAnsi="Myanmar Text" w:cs="Myanmar Text"/>
        </w:rPr>
        <w:tab/>
        <w:t>Any matter raised under the procedures contained within this Policy will be investigated thoroughly, promptly and confidentially and the outcome of the investigation reported back to the employee who raised the issue.</w:t>
      </w:r>
    </w:p>
    <w:p w:rsidR="00DC1015" w:rsidRPr="00B44325" w:rsidRDefault="00DC1015" w:rsidP="00DC1015">
      <w:pPr>
        <w:ind w:left="567" w:hanging="567"/>
        <w:jc w:val="both"/>
        <w:rPr>
          <w:rFonts w:ascii="Myanmar Text" w:hAnsi="Myanmar Text" w:cs="Myanmar Text"/>
        </w:rPr>
      </w:pPr>
      <w:r w:rsidRPr="00B44325">
        <w:rPr>
          <w:rFonts w:ascii="Myanmar Text" w:hAnsi="Myanmar Text" w:cs="Myanmar Text"/>
        </w:rPr>
        <w:t>6.3</w:t>
      </w:r>
      <w:r w:rsidRPr="00B44325">
        <w:rPr>
          <w:rFonts w:ascii="Myanmar Text" w:hAnsi="Myanmar Text" w:cs="Myanmar Text"/>
        </w:rPr>
        <w:tab/>
        <w:t>No employee will be victimised for raising a matter under this procedure. This means that the continued employment and opportunities for future promotion or training of the employer will not be prejudiced because he/she has raised a legitimate concern.</w:t>
      </w:r>
    </w:p>
    <w:p w:rsidR="00DC1015" w:rsidRPr="00B44325" w:rsidRDefault="00DC1015" w:rsidP="00DC1015">
      <w:pPr>
        <w:ind w:left="567" w:hanging="567"/>
        <w:jc w:val="both"/>
        <w:rPr>
          <w:rFonts w:ascii="Myanmar Text" w:hAnsi="Myanmar Text" w:cs="Myanmar Text"/>
        </w:rPr>
      </w:pPr>
      <w:r w:rsidRPr="00B44325">
        <w:rPr>
          <w:rFonts w:ascii="Myanmar Text" w:hAnsi="Myanmar Text" w:cs="Myanmar Text"/>
        </w:rPr>
        <w:t>6.4</w:t>
      </w:r>
      <w:r w:rsidRPr="00B44325">
        <w:rPr>
          <w:rFonts w:ascii="Myanmar Text" w:hAnsi="Myanmar Text" w:cs="Myanmar Text"/>
        </w:rPr>
        <w:tab/>
        <w:t>Victimisation of an employee for raising a qualified disclosure will be a disciplinary offence.</w:t>
      </w:r>
    </w:p>
    <w:p w:rsidR="00DC1015" w:rsidRPr="00B44325" w:rsidRDefault="00DC1015" w:rsidP="00DC1015">
      <w:pPr>
        <w:ind w:left="567" w:hanging="567"/>
        <w:jc w:val="both"/>
        <w:rPr>
          <w:rFonts w:ascii="Myanmar Text" w:hAnsi="Myanmar Text" w:cs="Myanmar Text"/>
        </w:rPr>
      </w:pPr>
      <w:r w:rsidRPr="00B44325">
        <w:rPr>
          <w:rFonts w:ascii="Myanmar Text" w:hAnsi="Myanmar Text" w:cs="Myanmar Text"/>
        </w:rPr>
        <w:t>6.5</w:t>
      </w:r>
      <w:r w:rsidRPr="00B44325">
        <w:rPr>
          <w:rFonts w:ascii="Myanmar Text" w:hAnsi="Myanmar Text" w:cs="Myanmar Text"/>
        </w:rPr>
        <w:tab/>
        <w:t>Maliciously making a false allegation will be a disciplinary offence i.e. unfounded allegations where there is no supporting proof and no evidence that shows that the matter actually occurred and that it was made in a way which is motivated by wrongful, vicious, or mischievous purposes.</w:t>
      </w:r>
    </w:p>
    <w:p w:rsidR="00DC1015" w:rsidRPr="00B44325" w:rsidRDefault="00DC1015" w:rsidP="00DC1015">
      <w:pPr>
        <w:ind w:left="567" w:hanging="567"/>
        <w:jc w:val="both"/>
        <w:rPr>
          <w:rFonts w:ascii="Myanmar Text" w:hAnsi="Myanmar Text" w:cs="Myanmar Text"/>
        </w:rPr>
      </w:pPr>
      <w:r w:rsidRPr="00B44325">
        <w:rPr>
          <w:rFonts w:ascii="Myanmar Text" w:hAnsi="Myanmar Text" w:cs="Myanmar Text"/>
        </w:rPr>
        <w:t>6.6</w:t>
      </w:r>
      <w:r w:rsidRPr="00B44325">
        <w:rPr>
          <w:rFonts w:ascii="Myanmar Text" w:hAnsi="Myanmar Text" w:cs="Myanmar Text"/>
        </w:rPr>
        <w:tab/>
        <w:t xml:space="preserve">An instruction to cover up wrongdoing is itself a disciplinary offence. If told not to raise or pursue any concern, even by a person in authority such as a manager, an employee should not agree to remain silent. </w:t>
      </w:r>
    </w:p>
    <w:p w:rsidR="00DC1015" w:rsidRPr="00B44325" w:rsidRDefault="00DC1015" w:rsidP="00DC1015">
      <w:pPr>
        <w:ind w:left="567" w:hanging="567"/>
        <w:jc w:val="both"/>
        <w:rPr>
          <w:rFonts w:ascii="Myanmar Text" w:hAnsi="Myanmar Text" w:cs="Myanmar Text"/>
        </w:rPr>
      </w:pPr>
      <w:r w:rsidRPr="00B44325">
        <w:rPr>
          <w:rFonts w:ascii="Myanmar Text" w:hAnsi="Myanmar Text" w:cs="Myanmar Text"/>
        </w:rPr>
        <w:t>6.7</w:t>
      </w:r>
      <w:r w:rsidRPr="00B44325">
        <w:rPr>
          <w:rFonts w:ascii="Myanmar Text" w:hAnsi="Myanmar Text" w:cs="Myanmar Text"/>
        </w:rPr>
        <w:tab/>
        <w:t xml:space="preserve">If misconduct is discovered as a result of any investigation under the procedures contained within this Policy, </w:t>
      </w:r>
      <w:r w:rsidR="004B2AAC">
        <w:rPr>
          <w:rFonts w:ascii="Myanmar Text" w:hAnsi="Myanmar Text" w:cs="Myanmar Text"/>
        </w:rPr>
        <w:t xml:space="preserve">the </w:t>
      </w:r>
      <w:r>
        <w:rPr>
          <w:rFonts w:ascii="Myanmar Text" w:hAnsi="Myanmar Text" w:cs="Myanmar Text"/>
        </w:rPr>
        <w:t>Trust</w:t>
      </w:r>
      <w:r w:rsidRPr="00B44325">
        <w:rPr>
          <w:rFonts w:ascii="Myanmar Text" w:hAnsi="Myanmar Text" w:cs="Myanmar Text"/>
        </w:rPr>
        <w:t>s’ disciplinary procedure will be used, in addition to any appropriate external measures.</w:t>
      </w:r>
    </w:p>
    <w:p w:rsidR="00DC1015" w:rsidRPr="00B44325" w:rsidRDefault="00DC1015" w:rsidP="00DC1015">
      <w:pPr>
        <w:autoSpaceDE w:val="0"/>
        <w:autoSpaceDN w:val="0"/>
        <w:adjustRightInd w:val="0"/>
        <w:ind w:left="567" w:hanging="567"/>
        <w:jc w:val="both"/>
        <w:rPr>
          <w:rFonts w:ascii="Myanmar Text" w:hAnsi="Myanmar Text" w:cs="Myanmar Text"/>
        </w:rPr>
      </w:pPr>
      <w:r w:rsidRPr="00B44325">
        <w:rPr>
          <w:rFonts w:ascii="Myanmar Text" w:hAnsi="Myanmar Text" w:cs="Myanmar Text"/>
        </w:rPr>
        <w:t>6.8</w:t>
      </w:r>
      <w:r w:rsidRPr="00B44325">
        <w:rPr>
          <w:rFonts w:ascii="Myanmar Text" w:hAnsi="Myanmar Text" w:cs="Myanmar Text"/>
        </w:rPr>
        <w:tab/>
        <w:t xml:space="preserve">The confidential reporting procedure is intended primarily to cover concerns that fall outside the scope of </w:t>
      </w:r>
      <w:r w:rsidR="00E169AF">
        <w:rPr>
          <w:rFonts w:ascii="Myanmar Text" w:hAnsi="Myanmar Text" w:cs="Myanmar Text"/>
        </w:rPr>
        <w:t>Staff Grievance or Capability procedures and</w:t>
      </w:r>
      <w:r w:rsidRPr="00B44325">
        <w:rPr>
          <w:rFonts w:ascii="Myanmar Text" w:hAnsi="Myanmar Text" w:cs="Myanmar Text"/>
        </w:rPr>
        <w:t xml:space="preserve"> provide</w:t>
      </w:r>
      <w:r w:rsidR="00E169AF">
        <w:rPr>
          <w:rFonts w:ascii="Myanmar Text" w:hAnsi="Myanmar Text" w:cs="Myanmar Text"/>
        </w:rPr>
        <w:t>s</w:t>
      </w:r>
      <w:r w:rsidRPr="00B44325">
        <w:rPr>
          <w:rFonts w:ascii="Myanmar Text" w:hAnsi="Myanmar Text" w:cs="Myanmar Text"/>
        </w:rPr>
        <w:t xml:space="preserve"> a clear and speedy route for investigation of issues that may inform the disciplinary procedure.</w:t>
      </w:r>
    </w:p>
    <w:p w:rsidR="00DC1015" w:rsidRPr="00B44325" w:rsidRDefault="00DC1015" w:rsidP="00DC1015">
      <w:pPr>
        <w:autoSpaceDE w:val="0"/>
        <w:autoSpaceDN w:val="0"/>
        <w:adjustRightInd w:val="0"/>
        <w:ind w:left="567" w:hanging="567"/>
        <w:jc w:val="both"/>
        <w:rPr>
          <w:rFonts w:ascii="Myanmar Text" w:hAnsi="Myanmar Text" w:cs="Myanmar Text"/>
        </w:rPr>
      </w:pPr>
      <w:r w:rsidRPr="00B44325">
        <w:rPr>
          <w:rFonts w:ascii="Myanmar Text" w:hAnsi="Myanmar Text" w:cs="Myanmar Text"/>
        </w:rPr>
        <w:t>6.9</w:t>
      </w:r>
      <w:r w:rsidRPr="00B44325">
        <w:rPr>
          <w:rFonts w:ascii="Myanmar Text" w:hAnsi="Myanmar Text" w:cs="Myanmar Text"/>
        </w:rPr>
        <w:tab/>
        <w:t xml:space="preserve">Any employee who makes an allegation that turns out to be unfounded will not be penalised for being genuinely mistaken; if, however, the allegation is proven to have </w:t>
      </w:r>
      <w:r w:rsidRPr="00B44325">
        <w:rPr>
          <w:rFonts w:ascii="Myanmar Text" w:hAnsi="Myanmar Text" w:cs="Myanmar Text"/>
        </w:rPr>
        <w:lastRenderedPageBreak/>
        <w:t>been made with malicious intent, as defined above in 6.5, then it should be understood that this is a disciplinary offence.</w:t>
      </w:r>
    </w:p>
    <w:p w:rsidR="00DC1015" w:rsidRPr="00B44325" w:rsidRDefault="00DC1015" w:rsidP="00DC1015">
      <w:pPr>
        <w:autoSpaceDE w:val="0"/>
        <w:autoSpaceDN w:val="0"/>
        <w:adjustRightInd w:val="0"/>
        <w:ind w:left="567" w:hanging="567"/>
        <w:jc w:val="both"/>
        <w:rPr>
          <w:rFonts w:ascii="Myanmar Text" w:hAnsi="Myanmar Text" w:cs="Myanmar Text"/>
        </w:rPr>
      </w:pPr>
      <w:r w:rsidRPr="00B44325">
        <w:rPr>
          <w:rFonts w:ascii="Myanmar Text" w:hAnsi="Myanmar Text" w:cs="Myanmar Text"/>
        </w:rPr>
        <w:t>6.10</w:t>
      </w:r>
      <w:r w:rsidRPr="00B44325">
        <w:rPr>
          <w:rFonts w:ascii="Myanmar Text" w:hAnsi="Myanmar Text" w:cs="Myanmar Text"/>
        </w:rPr>
        <w:tab/>
        <w:t>Particular instances of misconduct or wrongdoing may relate to:</w:t>
      </w:r>
    </w:p>
    <w:p w:rsidR="00DC1015" w:rsidRPr="00B44325" w:rsidRDefault="00DC1015" w:rsidP="00DC1015">
      <w:pPr>
        <w:pStyle w:val="ListParagraph"/>
        <w:numPr>
          <w:ilvl w:val="0"/>
          <w:numId w:val="8"/>
        </w:numPr>
        <w:ind w:left="1134" w:hanging="284"/>
        <w:contextualSpacing w:val="0"/>
        <w:jc w:val="both"/>
        <w:rPr>
          <w:rFonts w:ascii="Myanmar Text" w:hAnsi="Myanmar Text" w:cs="Myanmar Text"/>
          <w:szCs w:val="20"/>
        </w:rPr>
      </w:pPr>
      <w:r w:rsidRPr="00B44325">
        <w:rPr>
          <w:rFonts w:ascii="Myanmar Text" w:hAnsi="Myanmar Text" w:cs="Myanmar Text"/>
          <w:szCs w:val="20"/>
        </w:rPr>
        <w:t>any unlawful act, whether criminal or a breach of civil law;</w:t>
      </w:r>
    </w:p>
    <w:p w:rsidR="00DC1015" w:rsidRPr="00B44325" w:rsidRDefault="00DC1015" w:rsidP="00DC1015">
      <w:pPr>
        <w:pStyle w:val="ListParagraph"/>
        <w:numPr>
          <w:ilvl w:val="0"/>
          <w:numId w:val="8"/>
        </w:numPr>
        <w:ind w:left="1134" w:hanging="284"/>
        <w:contextualSpacing w:val="0"/>
        <w:jc w:val="both"/>
        <w:rPr>
          <w:rFonts w:ascii="Myanmar Text" w:hAnsi="Myanmar Text" w:cs="Myanmar Text"/>
          <w:szCs w:val="20"/>
        </w:rPr>
      </w:pPr>
      <w:r w:rsidRPr="00B44325">
        <w:rPr>
          <w:rFonts w:ascii="Myanmar Text" w:hAnsi="Myanmar Text" w:cs="Myanmar Text"/>
          <w:szCs w:val="20"/>
        </w:rPr>
        <w:t>maladministration, as defined by the Local Government Ombudsman;</w:t>
      </w:r>
    </w:p>
    <w:p w:rsidR="00DC1015" w:rsidRPr="00B44325" w:rsidRDefault="00DC1015" w:rsidP="00DC1015">
      <w:pPr>
        <w:pStyle w:val="ListParagraph"/>
        <w:numPr>
          <w:ilvl w:val="0"/>
          <w:numId w:val="8"/>
        </w:numPr>
        <w:ind w:left="1134" w:hanging="284"/>
        <w:contextualSpacing w:val="0"/>
        <w:jc w:val="both"/>
        <w:rPr>
          <w:rFonts w:ascii="Myanmar Text" w:hAnsi="Myanmar Text" w:cs="Myanmar Text"/>
          <w:szCs w:val="20"/>
        </w:rPr>
      </w:pPr>
      <w:r w:rsidRPr="00B44325">
        <w:rPr>
          <w:rFonts w:ascii="Myanmar Text" w:hAnsi="Myanmar Text" w:cs="Myanmar Text"/>
          <w:szCs w:val="20"/>
        </w:rPr>
        <w:t>breach of any statutory Code of Practice;</w:t>
      </w:r>
    </w:p>
    <w:p w:rsidR="00DC1015" w:rsidRPr="00B44325" w:rsidRDefault="00DC1015" w:rsidP="00DC1015">
      <w:pPr>
        <w:pStyle w:val="ListParagraph"/>
        <w:numPr>
          <w:ilvl w:val="0"/>
          <w:numId w:val="8"/>
        </w:numPr>
        <w:autoSpaceDE w:val="0"/>
        <w:autoSpaceDN w:val="0"/>
        <w:adjustRightInd w:val="0"/>
        <w:ind w:left="1134" w:hanging="284"/>
        <w:contextualSpacing w:val="0"/>
        <w:jc w:val="both"/>
        <w:rPr>
          <w:rFonts w:ascii="Myanmar Text" w:hAnsi="Myanmar Text" w:cs="Myanmar Text"/>
          <w:szCs w:val="20"/>
          <w:lang w:eastAsia="en-GB"/>
        </w:rPr>
      </w:pPr>
      <w:r w:rsidRPr="00B44325">
        <w:rPr>
          <w:rFonts w:ascii="Myanmar Text" w:hAnsi="Myanmar Text" w:cs="Myanmar Text"/>
          <w:szCs w:val="20"/>
        </w:rPr>
        <w:t>breach of, or failure to implement or comply with the Financia</w:t>
      </w:r>
      <w:r w:rsidR="00E169AF">
        <w:rPr>
          <w:rFonts w:ascii="Myanmar Text" w:hAnsi="Myanmar Text" w:cs="Myanmar Text"/>
          <w:szCs w:val="20"/>
        </w:rPr>
        <w:t>l Regulations</w:t>
      </w:r>
      <w:r w:rsidRPr="00B44325">
        <w:rPr>
          <w:rFonts w:ascii="Myanmar Text" w:hAnsi="Myanmar Text" w:cs="Myanmar Text"/>
          <w:szCs w:val="20"/>
        </w:rPr>
        <w:t>;</w:t>
      </w:r>
    </w:p>
    <w:p w:rsidR="00DC1015" w:rsidRPr="00B44325" w:rsidRDefault="00DC1015" w:rsidP="00DC1015">
      <w:pPr>
        <w:pStyle w:val="ListParagraph"/>
        <w:numPr>
          <w:ilvl w:val="0"/>
          <w:numId w:val="8"/>
        </w:numPr>
        <w:autoSpaceDE w:val="0"/>
        <w:autoSpaceDN w:val="0"/>
        <w:adjustRightInd w:val="0"/>
        <w:ind w:left="1134" w:hanging="284"/>
        <w:contextualSpacing w:val="0"/>
        <w:jc w:val="both"/>
        <w:rPr>
          <w:rFonts w:ascii="Myanmar Text" w:hAnsi="Myanmar Text" w:cs="Myanmar Text"/>
          <w:szCs w:val="20"/>
          <w:lang w:eastAsia="en-GB"/>
        </w:rPr>
      </w:pPr>
      <w:r w:rsidRPr="00B44325">
        <w:rPr>
          <w:rFonts w:ascii="Myanmar Text" w:hAnsi="Myanmar Text" w:cs="Myanmar Text"/>
          <w:szCs w:val="20"/>
          <w:lang w:eastAsia="en-GB"/>
        </w:rPr>
        <w:t>breach of contract;</w:t>
      </w:r>
    </w:p>
    <w:p w:rsidR="00DC1015" w:rsidRPr="00B44325" w:rsidRDefault="00DC1015" w:rsidP="00DC1015">
      <w:pPr>
        <w:pStyle w:val="ListParagraph"/>
        <w:numPr>
          <w:ilvl w:val="0"/>
          <w:numId w:val="8"/>
        </w:numPr>
        <w:ind w:left="1134" w:hanging="284"/>
        <w:contextualSpacing w:val="0"/>
        <w:jc w:val="both"/>
        <w:rPr>
          <w:rFonts w:ascii="Myanmar Text" w:hAnsi="Myanmar Text" w:cs="Myanmar Text"/>
          <w:szCs w:val="20"/>
        </w:rPr>
      </w:pPr>
      <w:r w:rsidRPr="00B44325">
        <w:rPr>
          <w:rFonts w:ascii="Myanmar Text" w:hAnsi="Myanmar Text" w:cs="Myanmar Text"/>
          <w:szCs w:val="20"/>
        </w:rPr>
        <w:t>any failure to comply with appropriate professional standards;</w:t>
      </w:r>
    </w:p>
    <w:p w:rsidR="00DC1015" w:rsidRPr="00B44325" w:rsidRDefault="00DC1015" w:rsidP="00DC1015">
      <w:pPr>
        <w:pStyle w:val="ListParagraph"/>
        <w:numPr>
          <w:ilvl w:val="0"/>
          <w:numId w:val="8"/>
        </w:numPr>
        <w:autoSpaceDE w:val="0"/>
        <w:autoSpaceDN w:val="0"/>
        <w:adjustRightInd w:val="0"/>
        <w:ind w:left="1134" w:hanging="284"/>
        <w:contextualSpacing w:val="0"/>
        <w:jc w:val="both"/>
        <w:rPr>
          <w:rFonts w:ascii="Myanmar Text" w:hAnsi="Myanmar Text" w:cs="Myanmar Text"/>
          <w:szCs w:val="20"/>
          <w:lang w:eastAsia="en-GB"/>
        </w:rPr>
      </w:pPr>
      <w:r w:rsidRPr="00B44325">
        <w:rPr>
          <w:rFonts w:ascii="Myanmar Text" w:hAnsi="Myanmar Text" w:cs="Myanmar Text"/>
          <w:szCs w:val="20"/>
        </w:rPr>
        <w:t xml:space="preserve">fraud, corruption, dishonesty or </w:t>
      </w:r>
      <w:r w:rsidRPr="00B44325">
        <w:rPr>
          <w:rFonts w:ascii="Myanmar Text" w:hAnsi="Myanmar Text" w:cs="Myanmar Text"/>
          <w:szCs w:val="20"/>
          <w:lang w:eastAsia="en-GB"/>
        </w:rPr>
        <w:t>the abuse of public funds;</w:t>
      </w:r>
    </w:p>
    <w:p w:rsidR="00DC1015" w:rsidRPr="00B44325" w:rsidRDefault="00DC1015" w:rsidP="00DC1015">
      <w:pPr>
        <w:pStyle w:val="ListParagraph"/>
        <w:numPr>
          <w:ilvl w:val="0"/>
          <w:numId w:val="8"/>
        </w:numPr>
        <w:ind w:left="1134" w:hanging="284"/>
        <w:contextualSpacing w:val="0"/>
        <w:jc w:val="both"/>
        <w:rPr>
          <w:rFonts w:ascii="Myanmar Text" w:hAnsi="Myanmar Text" w:cs="Myanmar Text"/>
          <w:szCs w:val="20"/>
        </w:rPr>
      </w:pPr>
      <w:r w:rsidRPr="00B44325">
        <w:rPr>
          <w:rFonts w:ascii="Myanmar Text" w:hAnsi="Myanmar Text" w:cs="Myanmar Text"/>
          <w:szCs w:val="20"/>
        </w:rPr>
        <w:t xml:space="preserve">actions which are likely to cause physical danger to any person, or to give rise to a risk of significant damage to property; </w:t>
      </w:r>
    </w:p>
    <w:p w:rsidR="00DC1015" w:rsidRPr="00B44325" w:rsidRDefault="00DC1015" w:rsidP="00DC1015">
      <w:pPr>
        <w:pStyle w:val="ListParagraph"/>
        <w:numPr>
          <w:ilvl w:val="0"/>
          <w:numId w:val="8"/>
        </w:numPr>
        <w:autoSpaceDE w:val="0"/>
        <w:autoSpaceDN w:val="0"/>
        <w:adjustRightInd w:val="0"/>
        <w:ind w:left="1134" w:hanging="284"/>
        <w:contextualSpacing w:val="0"/>
        <w:jc w:val="both"/>
        <w:rPr>
          <w:rFonts w:ascii="Myanmar Text" w:hAnsi="Myanmar Text" w:cs="Myanmar Text"/>
          <w:szCs w:val="20"/>
          <w:lang w:eastAsia="en-GB"/>
        </w:rPr>
      </w:pPr>
      <w:r w:rsidRPr="00B44325">
        <w:rPr>
          <w:rFonts w:ascii="Myanmar Text" w:hAnsi="Myanmar Text" w:cs="Myanmar Text"/>
          <w:szCs w:val="20"/>
          <w:lang w:eastAsia="en-GB"/>
        </w:rPr>
        <w:t>abuse of pupils or members of staff;</w:t>
      </w:r>
    </w:p>
    <w:p w:rsidR="00DC1015" w:rsidRPr="00B44325" w:rsidRDefault="00DC1015" w:rsidP="00DC1015">
      <w:pPr>
        <w:pStyle w:val="ListParagraph"/>
        <w:numPr>
          <w:ilvl w:val="0"/>
          <w:numId w:val="8"/>
        </w:numPr>
        <w:ind w:left="1134" w:hanging="284"/>
        <w:contextualSpacing w:val="0"/>
        <w:jc w:val="both"/>
        <w:rPr>
          <w:rFonts w:ascii="Myanmar Text" w:hAnsi="Myanmar Text" w:cs="Myanmar Text"/>
          <w:szCs w:val="20"/>
        </w:rPr>
      </w:pPr>
      <w:r w:rsidRPr="00B44325">
        <w:rPr>
          <w:rFonts w:ascii="Myanmar Text" w:hAnsi="Myanmar Text" w:cs="Myanmar Text"/>
          <w:szCs w:val="20"/>
        </w:rPr>
        <w:t xml:space="preserve">loss of income to the </w:t>
      </w:r>
      <w:r>
        <w:rPr>
          <w:rFonts w:ascii="Myanmar Text" w:hAnsi="Myanmar Text" w:cs="Myanmar Text"/>
          <w:szCs w:val="20"/>
        </w:rPr>
        <w:t>Trust</w:t>
      </w:r>
      <w:r w:rsidRPr="00B44325">
        <w:rPr>
          <w:rFonts w:ascii="Myanmar Text" w:hAnsi="Myanmar Text" w:cs="Myanmar Text"/>
          <w:szCs w:val="20"/>
        </w:rPr>
        <w:t>;</w:t>
      </w:r>
    </w:p>
    <w:p w:rsidR="00DC1015" w:rsidRPr="00B44325" w:rsidRDefault="00DC1015" w:rsidP="00DC1015">
      <w:pPr>
        <w:pStyle w:val="ListParagraph"/>
        <w:numPr>
          <w:ilvl w:val="0"/>
          <w:numId w:val="8"/>
        </w:numPr>
        <w:ind w:left="1134" w:hanging="284"/>
        <w:contextualSpacing w:val="0"/>
        <w:jc w:val="both"/>
        <w:rPr>
          <w:rFonts w:ascii="Myanmar Text" w:hAnsi="Myanmar Text" w:cs="Myanmar Text"/>
          <w:szCs w:val="20"/>
        </w:rPr>
      </w:pPr>
      <w:r w:rsidRPr="00B44325">
        <w:rPr>
          <w:rFonts w:ascii="Myanmar Text" w:hAnsi="Myanmar Text" w:cs="Myanmar Text"/>
          <w:szCs w:val="20"/>
        </w:rPr>
        <w:t xml:space="preserve">abuse of power, or the use of the </w:t>
      </w:r>
      <w:r>
        <w:rPr>
          <w:rFonts w:ascii="Myanmar Text" w:hAnsi="Myanmar Text" w:cs="Myanmar Text"/>
          <w:szCs w:val="20"/>
        </w:rPr>
        <w:t>Trust</w:t>
      </w:r>
      <w:r w:rsidRPr="00B44325">
        <w:rPr>
          <w:rFonts w:ascii="Myanmar Text" w:hAnsi="Myanmar Text" w:cs="Myanmar Text"/>
          <w:szCs w:val="20"/>
        </w:rPr>
        <w:t xml:space="preserve"> powers and authority for any unauthorised or ulterior purpose;</w:t>
      </w:r>
    </w:p>
    <w:p w:rsidR="00DC1015" w:rsidRPr="00B44325" w:rsidRDefault="00DC1015" w:rsidP="00DC1015">
      <w:pPr>
        <w:pStyle w:val="ListParagraph"/>
        <w:numPr>
          <w:ilvl w:val="0"/>
          <w:numId w:val="8"/>
        </w:numPr>
        <w:ind w:left="1134" w:hanging="284"/>
        <w:contextualSpacing w:val="0"/>
        <w:jc w:val="both"/>
        <w:rPr>
          <w:rFonts w:ascii="Myanmar Text" w:hAnsi="Myanmar Text" w:cs="Myanmar Text"/>
          <w:szCs w:val="20"/>
        </w:rPr>
      </w:pPr>
      <w:r w:rsidRPr="00B44325">
        <w:rPr>
          <w:rFonts w:ascii="Myanmar Text" w:hAnsi="Myanmar Text" w:cs="Myanmar Text"/>
          <w:szCs w:val="20"/>
        </w:rPr>
        <w:t xml:space="preserve">discrimination in employment or in the provision of education; </w:t>
      </w:r>
    </w:p>
    <w:p w:rsidR="00DC1015" w:rsidRPr="00B44325" w:rsidRDefault="00DC1015" w:rsidP="00DC1015">
      <w:pPr>
        <w:pStyle w:val="ListParagraph"/>
        <w:numPr>
          <w:ilvl w:val="0"/>
          <w:numId w:val="8"/>
        </w:numPr>
        <w:ind w:left="1134" w:hanging="284"/>
        <w:contextualSpacing w:val="0"/>
        <w:jc w:val="both"/>
        <w:rPr>
          <w:rFonts w:ascii="Myanmar Text" w:hAnsi="Myanmar Text" w:cs="Myanmar Text"/>
          <w:szCs w:val="20"/>
        </w:rPr>
      </w:pPr>
      <w:r w:rsidRPr="00B44325">
        <w:rPr>
          <w:rFonts w:ascii="Myanmar Text" w:hAnsi="Myanmar Text" w:cs="Myanmar Text"/>
          <w:szCs w:val="20"/>
        </w:rPr>
        <w:t>any other matter which cannot be raised under any other procedure;</w:t>
      </w:r>
    </w:p>
    <w:p w:rsidR="00DC1015" w:rsidRPr="00B44325" w:rsidRDefault="00DC1015" w:rsidP="00DC1015">
      <w:pPr>
        <w:pStyle w:val="ListParagraph"/>
        <w:numPr>
          <w:ilvl w:val="0"/>
          <w:numId w:val="8"/>
        </w:numPr>
        <w:autoSpaceDE w:val="0"/>
        <w:autoSpaceDN w:val="0"/>
        <w:adjustRightInd w:val="0"/>
        <w:ind w:left="1134" w:hanging="284"/>
        <w:contextualSpacing w:val="0"/>
        <w:jc w:val="both"/>
        <w:rPr>
          <w:rFonts w:ascii="Myanmar Text" w:hAnsi="Myanmar Text" w:cs="Myanmar Text"/>
          <w:szCs w:val="20"/>
          <w:lang w:eastAsia="en-GB"/>
        </w:rPr>
      </w:pPr>
      <w:r w:rsidRPr="00B44325">
        <w:rPr>
          <w:rFonts w:ascii="Myanmar Text" w:hAnsi="Myanmar Text" w:cs="Myanmar Text"/>
          <w:szCs w:val="20"/>
          <w:lang w:eastAsia="en-GB"/>
        </w:rPr>
        <w:t>an attempt to cover up any of the above.</w:t>
      </w:r>
    </w:p>
    <w:p w:rsidR="00DC1015" w:rsidRPr="00B44325" w:rsidRDefault="00DC1015" w:rsidP="00DC1015">
      <w:pPr>
        <w:pStyle w:val="ListParagraph"/>
        <w:autoSpaceDE w:val="0"/>
        <w:autoSpaceDN w:val="0"/>
        <w:adjustRightInd w:val="0"/>
        <w:ind w:left="1134"/>
        <w:contextualSpacing w:val="0"/>
        <w:jc w:val="both"/>
        <w:rPr>
          <w:rFonts w:ascii="Myanmar Text" w:hAnsi="Myanmar Text" w:cs="Myanmar Text"/>
          <w:szCs w:val="20"/>
          <w:lang w:eastAsia="en-GB"/>
        </w:rPr>
      </w:pPr>
    </w:p>
    <w:p w:rsidR="004B2AAC" w:rsidRPr="00B44325" w:rsidRDefault="00DC1015" w:rsidP="004B2AAC">
      <w:pPr>
        <w:autoSpaceDE w:val="0"/>
        <w:autoSpaceDN w:val="0"/>
        <w:adjustRightInd w:val="0"/>
        <w:ind w:left="567" w:hanging="567"/>
        <w:jc w:val="both"/>
        <w:rPr>
          <w:rFonts w:ascii="Myanmar Text" w:hAnsi="Myanmar Text" w:cs="Myanmar Text"/>
        </w:rPr>
      </w:pPr>
      <w:r w:rsidRPr="00B44325">
        <w:rPr>
          <w:rFonts w:ascii="Myanmar Text" w:hAnsi="Myanmar Text" w:cs="Myanmar Text"/>
        </w:rPr>
        <w:t>6.11</w:t>
      </w:r>
      <w:r w:rsidRPr="00B44325">
        <w:rPr>
          <w:rFonts w:ascii="Myanmar Text" w:hAnsi="Myanmar Text" w:cs="Myanmar Text"/>
        </w:rPr>
        <w:tab/>
        <w:t>The above list is not exhaustive and further advice can be taken from Public Concern at Work, (see Appendix 1 paragraph 7.5) if an employee is unclear as to whether the use of this Policy is appropriate to their particular circumstances.</w:t>
      </w:r>
    </w:p>
    <w:p w:rsidR="00DC1015" w:rsidRDefault="00DC1015" w:rsidP="00DC1015">
      <w:pPr>
        <w:ind w:left="567" w:hanging="567"/>
        <w:jc w:val="both"/>
        <w:rPr>
          <w:rFonts w:ascii="Myanmar Text" w:hAnsi="Myanmar Text" w:cs="Myanmar Text"/>
        </w:rPr>
      </w:pPr>
      <w:r w:rsidRPr="00B44325">
        <w:rPr>
          <w:rFonts w:ascii="Myanmar Text" w:hAnsi="Myanmar Text" w:cs="Myanmar Text"/>
        </w:rPr>
        <w:t>6.12</w:t>
      </w:r>
      <w:r w:rsidRPr="00B44325">
        <w:rPr>
          <w:rFonts w:ascii="Myanmar Text" w:hAnsi="Myanmar Text" w:cs="Myanmar Text"/>
        </w:rPr>
        <w:tab/>
        <w:t>Where an employee wishes to make a disclosure about possible misconduct</w:t>
      </w:r>
      <w:r w:rsidR="00C70A5A">
        <w:rPr>
          <w:rFonts w:ascii="Myanmar Text" w:hAnsi="Myanmar Text" w:cs="Myanmar Text"/>
        </w:rPr>
        <w:t xml:space="preserve"> </w:t>
      </w:r>
      <w:r w:rsidRPr="00B44325">
        <w:rPr>
          <w:rFonts w:ascii="Myanmar Text" w:hAnsi="Myanmar Text" w:cs="Myanmar Text"/>
        </w:rPr>
        <w:t>they should follow the procedures laid down in Appendix 1 to this Policy.</w:t>
      </w:r>
    </w:p>
    <w:p w:rsidR="00DC1015" w:rsidRPr="00B44325" w:rsidRDefault="00DC1015" w:rsidP="00DC1015">
      <w:pPr>
        <w:ind w:left="567" w:hanging="567"/>
        <w:jc w:val="both"/>
        <w:rPr>
          <w:rFonts w:ascii="Myanmar Text" w:hAnsi="Myanmar Text" w:cs="Myanmar Text"/>
        </w:rPr>
      </w:pPr>
      <w:r w:rsidRPr="00B44325">
        <w:rPr>
          <w:rFonts w:ascii="Myanmar Text" w:hAnsi="Myanmar Text" w:cs="Myanmar Text"/>
        </w:rPr>
        <w:t>6.13</w:t>
      </w:r>
      <w:r w:rsidRPr="00B44325">
        <w:rPr>
          <w:rFonts w:ascii="Myanmar Text" w:hAnsi="Myanmar Text" w:cs="Myanmar Text"/>
        </w:rPr>
        <w:tab/>
        <w:t>Where an employee wishes to make an allegation about safeguarding issues concerning a child, young person or vulnerable adult, they should follow the procedures laid down in the Safeguarding Policy.</w:t>
      </w:r>
    </w:p>
    <w:p w:rsidR="00DC1015" w:rsidRPr="00B44325" w:rsidRDefault="00DC1015" w:rsidP="00DC1015">
      <w:pPr>
        <w:ind w:left="426" w:hanging="426"/>
        <w:jc w:val="both"/>
        <w:rPr>
          <w:rFonts w:ascii="Myanmar Text" w:hAnsi="Myanmar Text" w:cs="Myanmar Text"/>
          <w:b/>
        </w:rPr>
      </w:pPr>
      <w:r w:rsidRPr="00B44325">
        <w:rPr>
          <w:rFonts w:ascii="Myanmar Text" w:hAnsi="Myanmar Text" w:cs="Myanmar Text"/>
          <w:b/>
        </w:rPr>
        <w:lastRenderedPageBreak/>
        <w:t>7.</w:t>
      </w:r>
      <w:r w:rsidRPr="00B44325">
        <w:rPr>
          <w:rFonts w:ascii="Myanmar Text" w:hAnsi="Myanmar Text" w:cs="Myanmar Text"/>
          <w:b/>
        </w:rPr>
        <w:tab/>
        <w:t>Equality Analysis</w:t>
      </w:r>
    </w:p>
    <w:p w:rsidR="00DC1015" w:rsidRPr="00B44325" w:rsidRDefault="00DC1015" w:rsidP="00DC1015">
      <w:pPr>
        <w:ind w:left="567" w:hanging="567"/>
        <w:jc w:val="both"/>
        <w:rPr>
          <w:rFonts w:ascii="Myanmar Text" w:hAnsi="Myanmar Text" w:cs="Myanmar Text"/>
        </w:rPr>
      </w:pPr>
      <w:r w:rsidRPr="00B44325">
        <w:rPr>
          <w:rFonts w:ascii="Myanmar Text" w:hAnsi="Myanmar Text" w:cs="Myanmar Text"/>
        </w:rPr>
        <w:t>7.1</w:t>
      </w:r>
      <w:r w:rsidRPr="00B44325">
        <w:rPr>
          <w:rFonts w:ascii="Myanmar Text" w:hAnsi="Myanmar Text" w:cs="Myanmar Text"/>
        </w:rPr>
        <w:tab/>
        <w:t xml:space="preserve">By virtue of the provisions of the Equality Act 2010, the </w:t>
      </w:r>
      <w:r>
        <w:rPr>
          <w:rFonts w:ascii="Myanmar Text" w:hAnsi="Myanmar Text" w:cs="Myanmar Text"/>
        </w:rPr>
        <w:t>Trust</w:t>
      </w:r>
      <w:r w:rsidRPr="00B44325">
        <w:rPr>
          <w:rFonts w:ascii="Myanmar Text" w:hAnsi="Myanmar Text" w:cs="Myanmar Text"/>
        </w:rPr>
        <w:t xml:space="preserve"> has a duty to have due regard to the need to:</w:t>
      </w:r>
    </w:p>
    <w:p w:rsidR="00DC1015" w:rsidRPr="00B44325" w:rsidRDefault="00DC1015" w:rsidP="00DC1015">
      <w:pPr>
        <w:pStyle w:val="ListParagraph"/>
        <w:numPr>
          <w:ilvl w:val="0"/>
          <w:numId w:val="16"/>
        </w:numPr>
        <w:ind w:left="1134" w:hanging="357"/>
        <w:contextualSpacing w:val="0"/>
        <w:jc w:val="both"/>
        <w:rPr>
          <w:rFonts w:ascii="Myanmar Text" w:hAnsi="Myanmar Text" w:cs="Myanmar Text"/>
          <w:szCs w:val="20"/>
        </w:rPr>
      </w:pPr>
      <w:r w:rsidRPr="00B44325">
        <w:rPr>
          <w:rFonts w:ascii="Myanmar Text" w:hAnsi="Myanmar Text" w:cs="Myanmar Text"/>
          <w:szCs w:val="20"/>
        </w:rPr>
        <w:t>eliminate unlawful discrimination, harassment and victimisation and other prohibited conduct;</w:t>
      </w:r>
    </w:p>
    <w:p w:rsidR="00DC1015" w:rsidRPr="00B44325" w:rsidRDefault="00DC1015" w:rsidP="00DC1015">
      <w:pPr>
        <w:pStyle w:val="ListParagraph"/>
        <w:numPr>
          <w:ilvl w:val="0"/>
          <w:numId w:val="16"/>
        </w:numPr>
        <w:ind w:left="1134" w:hanging="357"/>
        <w:contextualSpacing w:val="0"/>
        <w:jc w:val="both"/>
        <w:rPr>
          <w:rFonts w:ascii="Myanmar Text" w:hAnsi="Myanmar Text" w:cs="Myanmar Text"/>
          <w:szCs w:val="20"/>
        </w:rPr>
      </w:pPr>
      <w:r w:rsidRPr="00B44325">
        <w:rPr>
          <w:rFonts w:ascii="Myanmar Text" w:hAnsi="Myanmar Text" w:cs="Myanmar Text"/>
          <w:szCs w:val="20"/>
        </w:rPr>
        <w:t>advance equality of opportunity between people of different groups;</w:t>
      </w:r>
    </w:p>
    <w:p w:rsidR="00DC1015" w:rsidRPr="00B44325" w:rsidRDefault="00DC1015" w:rsidP="00DC1015">
      <w:pPr>
        <w:pStyle w:val="ListParagraph"/>
        <w:numPr>
          <w:ilvl w:val="0"/>
          <w:numId w:val="16"/>
        </w:numPr>
        <w:ind w:left="1134" w:hanging="357"/>
        <w:contextualSpacing w:val="0"/>
        <w:jc w:val="both"/>
        <w:rPr>
          <w:rFonts w:ascii="Myanmar Text" w:hAnsi="Myanmar Text" w:cs="Myanmar Text"/>
          <w:szCs w:val="20"/>
        </w:rPr>
      </w:pPr>
      <w:r w:rsidRPr="00B44325">
        <w:rPr>
          <w:rFonts w:ascii="Myanmar Text" w:hAnsi="Myanmar Text" w:cs="Myanmar Text"/>
          <w:szCs w:val="20"/>
        </w:rPr>
        <w:t>foster good relations between people from different groups.</w:t>
      </w:r>
    </w:p>
    <w:p w:rsidR="00DC1015" w:rsidRPr="00B44325" w:rsidRDefault="00DC1015" w:rsidP="00DC1015">
      <w:pPr>
        <w:ind w:left="567" w:hanging="567"/>
        <w:jc w:val="both"/>
        <w:rPr>
          <w:rFonts w:ascii="Myanmar Text" w:hAnsi="Myanmar Text" w:cs="Myanmar Text"/>
        </w:rPr>
      </w:pPr>
      <w:r w:rsidRPr="00B44325">
        <w:rPr>
          <w:rFonts w:ascii="Myanmar Text" w:hAnsi="Myanmar Text" w:cs="Myanmar Text"/>
        </w:rPr>
        <w:t>7.2</w:t>
      </w:r>
      <w:r w:rsidRPr="00B44325">
        <w:rPr>
          <w:rFonts w:ascii="Myanmar Text" w:hAnsi="Myanmar Text" w:cs="Myanmar Text"/>
        </w:rPr>
        <w:tab/>
        <w:t xml:space="preserve">In implementing this Policy and associated procedures, the </w:t>
      </w:r>
      <w:r>
        <w:rPr>
          <w:rFonts w:ascii="Myanmar Text" w:hAnsi="Myanmar Text" w:cs="Myanmar Text"/>
        </w:rPr>
        <w:t>Trust</w:t>
      </w:r>
      <w:r w:rsidRPr="00B44325">
        <w:rPr>
          <w:rFonts w:ascii="Myanmar Text" w:hAnsi="Myanmar Text" w:cs="Myanmar Text"/>
        </w:rPr>
        <w:t xml:space="preserve"> will actively take these aims into account as part of its decision making process and will demonstrate how this has been undertaken.</w:t>
      </w:r>
    </w:p>
    <w:p w:rsidR="00DC1015" w:rsidRPr="00B44325" w:rsidRDefault="00DC1015" w:rsidP="00DC1015">
      <w:pPr>
        <w:ind w:left="567" w:hanging="567"/>
        <w:jc w:val="both"/>
        <w:rPr>
          <w:rFonts w:ascii="Myanmar Text" w:hAnsi="Myanmar Text" w:cs="Myanmar Text"/>
        </w:rPr>
      </w:pPr>
      <w:r w:rsidRPr="00B44325">
        <w:rPr>
          <w:rFonts w:ascii="Myanmar Text" w:hAnsi="Myanmar Text" w:cs="Myanmar Text"/>
        </w:rPr>
        <w:t>7.3</w:t>
      </w:r>
      <w:r w:rsidRPr="00B44325">
        <w:rPr>
          <w:rFonts w:ascii="Myanmar Text" w:hAnsi="Myanmar Text" w:cs="Myanmar Text"/>
        </w:rPr>
        <w:tab/>
        <w:t>Where necessary a full equality impact assessment will be undertaken.</w:t>
      </w:r>
    </w:p>
    <w:p w:rsidR="00DC1015" w:rsidRPr="00B44325" w:rsidRDefault="00DC1015" w:rsidP="00DC1015">
      <w:pPr>
        <w:ind w:left="567" w:hanging="567"/>
        <w:jc w:val="both"/>
        <w:rPr>
          <w:rFonts w:ascii="Myanmar Text" w:hAnsi="Myanmar Text" w:cs="Myanmar Text"/>
        </w:rPr>
      </w:pPr>
    </w:p>
    <w:p w:rsidR="00DC1015" w:rsidRPr="00B44325" w:rsidRDefault="00DC1015" w:rsidP="00DC1015">
      <w:pPr>
        <w:ind w:left="567" w:hanging="567"/>
        <w:jc w:val="both"/>
        <w:rPr>
          <w:rFonts w:ascii="Myanmar Text" w:hAnsi="Myanmar Text" w:cs="Myanmar Text"/>
        </w:rPr>
      </w:pPr>
    </w:p>
    <w:p w:rsidR="00DC1015" w:rsidRPr="00B44325" w:rsidRDefault="00110FC3" w:rsidP="00DC1015">
      <w:pPr>
        <w:ind w:left="426" w:hanging="426"/>
        <w:jc w:val="both"/>
        <w:rPr>
          <w:rFonts w:ascii="Myanmar Text" w:hAnsi="Myanmar Text" w:cs="Myanmar Text"/>
          <w:b/>
        </w:rPr>
      </w:pPr>
      <w:r>
        <w:rPr>
          <w:rFonts w:ascii="Myanmar Text" w:hAnsi="Myanmar Text" w:cs="Myanmar Text"/>
          <w:b/>
        </w:rPr>
        <w:t>8</w:t>
      </w:r>
      <w:r w:rsidR="00DC1015" w:rsidRPr="00B44325">
        <w:rPr>
          <w:rFonts w:ascii="Myanmar Text" w:hAnsi="Myanmar Text" w:cs="Myanmar Text"/>
          <w:b/>
        </w:rPr>
        <w:t xml:space="preserve">. </w:t>
      </w:r>
      <w:r w:rsidR="00DC1015" w:rsidRPr="00B44325">
        <w:rPr>
          <w:rFonts w:ascii="Myanmar Text" w:hAnsi="Myanmar Text" w:cs="Myanmar Text"/>
          <w:b/>
        </w:rPr>
        <w:tab/>
        <w:t>Implementation, Monitoring and Review</w:t>
      </w:r>
    </w:p>
    <w:p w:rsidR="00DC1015" w:rsidRPr="00B44325" w:rsidRDefault="00DC1015" w:rsidP="00DC1015">
      <w:pPr>
        <w:ind w:left="567" w:hanging="567"/>
        <w:jc w:val="both"/>
        <w:rPr>
          <w:rFonts w:ascii="Myanmar Text" w:hAnsi="Myanmar Text" w:cs="Myanmar Text"/>
        </w:rPr>
      </w:pPr>
      <w:r w:rsidRPr="00B44325">
        <w:rPr>
          <w:rFonts w:ascii="Myanmar Text" w:hAnsi="Myanmar Text" w:cs="Myanmar Text"/>
        </w:rPr>
        <w:t>9.1</w:t>
      </w:r>
      <w:r w:rsidRPr="00B44325">
        <w:rPr>
          <w:rFonts w:ascii="Myanmar Text" w:hAnsi="Myanmar Text" w:cs="Myanmar Text"/>
        </w:rPr>
        <w:tab/>
        <w:t xml:space="preserve">The </w:t>
      </w:r>
      <w:r w:rsidR="00110FC3">
        <w:rPr>
          <w:rFonts w:ascii="Myanmar Text" w:hAnsi="Myanmar Text" w:cs="Myanmar Text"/>
        </w:rPr>
        <w:t>Trust Board has</w:t>
      </w:r>
      <w:r w:rsidRPr="00B44325">
        <w:rPr>
          <w:rFonts w:ascii="Myanmar Text" w:hAnsi="Myanmar Text" w:cs="Myanmar Text"/>
        </w:rPr>
        <w:t xml:space="preserve"> responsibility for this Policy and for ensuring that:</w:t>
      </w:r>
    </w:p>
    <w:p w:rsidR="00DC1015" w:rsidRPr="00B44325" w:rsidRDefault="00DC1015" w:rsidP="00DC1015">
      <w:pPr>
        <w:pStyle w:val="ListParagraph"/>
        <w:numPr>
          <w:ilvl w:val="0"/>
          <w:numId w:val="7"/>
        </w:numPr>
        <w:ind w:left="1134" w:hanging="284"/>
        <w:contextualSpacing w:val="0"/>
        <w:jc w:val="both"/>
        <w:rPr>
          <w:rFonts w:ascii="Myanmar Text" w:hAnsi="Myanmar Text" w:cs="Myanmar Text"/>
          <w:szCs w:val="20"/>
        </w:rPr>
      </w:pPr>
      <w:r w:rsidRPr="00B44325">
        <w:rPr>
          <w:rFonts w:ascii="Myanmar Text" w:hAnsi="Myanmar Text" w:cs="Myanmar Text"/>
          <w:szCs w:val="20"/>
        </w:rPr>
        <w:t>appropriate procedures are in place and are implemented;</w:t>
      </w:r>
    </w:p>
    <w:p w:rsidR="00DC1015" w:rsidRPr="00B44325" w:rsidRDefault="00DC1015" w:rsidP="00DC1015">
      <w:pPr>
        <w:pStyle w:val="ListParagraph"/>
        <w:numPr>
          <w:ilvl w:val="0"/>
          <w:numId w:val="7"/>
        </w:numPr>
        <w:ind w:left="1134" w:hanging="284"/>
        <w:contextualSpacing w:val="0"/>
        <w:jc w:val="both"/>
        <w:rPr>
          <w:rFonts w:ascii="Myanmar Text" w:hAnsi="Myanmar Text" w:cs="Myanmar Text"/>
          <w:szCs w:val="20"/>
        </w:rPr>
      </w:pPr>
      <w:r w:rsidRPr="00B44325">
        <w:rPr>
          <w:rFonts w:ascii="Myanmar Text" w:hAnsi="Myanmar Text" w:cs="Myanmar Text"/>
          <w:szCs w:val="20"/>
        </w:rPr>
        <w:t>any concerns and any action taken are reported to the Chair of Governors; and</w:t>
      </w:r>
    </w:p>
    <w:p w:rsidR="00DC1015" w:rsidRPr="00B44325" w:rsidRDefault="00DC1015" w:rsidP="00DC1015">
      <w:pPr>
        <w:pStyle w:val="ListParagraph"/>
        <w:numPr>
          <w:ilvl w:val="0"/>
          <w:numId w:val="7"/>
        </w:numPr>
        <w:ind w:left="1134" w:hanging="284"/>
        <w:contextualSpacing w:val="0"/>
        <w:jc w:val="both"/>
        <w:rPr>
          <w:rFonts w:ascii="Myanmar Text" w:hAnsi="Myanmar Text" w:cs="Myanmar Text"/>
          <w:szCs w:val="20"/>
        </w:rPr>
      </w:pPr>
      <w:r w:rsidRPr="00B44325">
        <w:rPr>
          <w:rFonts w:ascii="Myanmar Text" w:hAnsi="Myanmar Text" w:cs="Myanmar Text"/>
          <w:szCs w:val="20"/>
        </w:rPr>
        <w:t xml:space="preserve">all </w:t>
      </w:r>
      <w:r>
        <w:rPr>
          <w:rFonts w:ascii="Myanmar Text" w:hAnsi="Myanmar Text" w:cs="Myanmar Text"/>
          <w:szCs w:val="20"/>
        </w:rPr>
        <w:t>Trust</w:t>
      </w:r>
      <w:r w:rsidRPr="00B44325">
        <w:rPr>
          <w:rFonts w:ascii="Myanmar Text" w:hAnsi="Myanmar Text" w:cs="Myanmar Text"/>
          <w:szCs w:val="20"/>
        </w:rPr>
        <w:t xml:space="preserve"> employees are aware of their rights and duties under the Public Interest Disclosure Act.</w:t>
      </w:r>
    </w:p>
    <w:p w:rsidR="00DC1015" w:rsidRPr="00B44325" w:rsidRDefault="004B2AAC" w:rsidP="00DC1015">
      <w:pPr>
        <w:tabs>
          <w:tab w:val="left" w:pos="567"/>
        </w:tabs>
        <w:ind w:left="567" w:hanging="567"/>
        <w:jc w:val="both"/>
        <w:rPr>
          <w:rFonts w:ascii="Myanmar Text" w:hAnsi="Myanmar Text" w:cs="Myanmar Text"/>
        </w:rPr>
      </w:pPr>
      <w:r>
        <w:rPr>
          <w:rFonts w:ascii="Myanmar Text" w:hAnsi="Myanmar Text" w:cs="Myanmar Text"/>
        </w:rPr>
        <w:t>9.2</w:t>
      </w:r>
      <w:r w:rsidR="00DC1015" w:rsidRPr="00B44325">
        <w:rPr>
          <w:rFonts w:ascii="Myanmar Text" w:hAnsi="Myanmar Text" w:cs="Myanmar Text"/>
        </w:rPr>
        <w:tab/>
        <w:t xml:space="preserve">The Chair of </w:t>
      </w:r>
      <w:r w:rsidR="00110FC3">
        <w:rPr>
          <w:rFonts w:ascii="Myanmar Text" w:hAnsi="Myanmar Text" w:cs="Myanmar Text"/>
        </w:rPr>
        <w:t>Trustees</w:t>
      </w:r>
      <w:r w:rsidR="00DC1015" w:rsidRPr="00B44325">
        <w:rPr>
          <w:rFonts w:ascii="Myanmar Text" w:hAnsi="Myanmar Text" w:cs="Myanmar Text"/>
        </w:rPr>
        <w:t xml:space="preserve"> will report to the </w:t>
      </w:r>
      <w:r w:rsidR="00110FC3">
        <w:rPr>
          <w:rFonts w:ascii="Myanmar Text" w:hAnsi="Myanmar Text" w:cs="Myanmar Text"/>
        </w:rPr>
        <w:t>Trust Board</w:t>
      </w:r>
      <w:r w:rsidR="00DC1015" w:rsidRPr="00B44325">
        <w:rPr>
          <w:rFonts w:ascii="Myanmar Text" w:hAnsi="Myanmar Text" w:cs="Myanmar Text"/>
        </w:rPr>
        <w:t xml:space="preserve"> a</w:t>
      </w:r>
      <w:r w:rsidR="00110FC3">
        <w:rPr>
          <w:rFonts w:ascii="Myanmar Text" w:hAnsi="Myanmar Text" w:cs="Myanmar Text"/>
        </w:rPr>
        <w:t xml:space="preserve">t the first meeting </w:t>
      </w:r>
      <w:r w:rsidR="00DC1015" w:rsidRPr="00B44325">
        <w:rPr>
          <w:rFonts w:ascii="Myanmar Text" w:hAnsi="Myanmar Text" w:cs="Myanmar Text"/>
        </w:rPr>
        <w:t>of each academic year whether any disclosures were made during the previous year.</w:t>
      </w:r>
    </w:p>
    <w:p w:rsidR="00DC1015" w:rsidRPr="00B44325" w:rsidRDefault="004B2AAC" w:rsidP="00DC1015">
      <w:pPr>
        <w:ind w:left="567" w:hanging="567"/>
        <w:jc w:val="both"/>
        <w:rPr>
          <w:rFonts w:ascii="Myanmar Text" w:hAnsi="Myanmar Text" w:cs="Myanmar Text"/>
        </w:rPr>
      </w:pPr>
      <w:r>
        <w:rPr>
          <w:rFonts w:ascii="Myanmar Text" w:hAnsi="Myanmar Text" w:cs="Myanmar Text"/>
        </w:rPr>
        <w:t>9.3</w:t>
      </w:r>
      <w:r w:rsidR="00DC1015" w:rsidRPr="00B44325">
        <w:rPr>
          <w:rFonts w:ascii="Myanmar Text" w:hAnsi="Myanmar Text" w:cs="Myanmar Text"/>
        </w:rPr>
        <w:tab/>
        <w:t>At the end of the investigation, the Chair of Governors will, as far as is possible and with due regard to third party rights, inform the employee making the allegation of the outcome.  If the decision is that no action be taken, the reasons for this decision will be made known to the employee making the allegation.</w:t>
      </w:r>
    </w:p>
    <w:p w:rsidR="00DC1015" w:rsidRPr="00B44325" w:rsidRDefault="004B2AAC" w:rsidP="00DC1015">
      <w:pPr>
        <w:ind w:left="567" w:hanging="567"/>
        <w:jc w:val="both"/>
        <w:rPr>
          <w:rFonts w:ascii="Myanmar Text" w:hAnsi="Myanmar Text" w:cs="Myanmar Text"/>
        </w:rPr>
      </w:pPr>
      <w:r>
        <w:rPr>
          <w:rFonts w:ascii="Myanmar Text" w:hAnsi="Myanmar Text" w:cs="Myanmar Text"/>
        </w:rPr>
        <w:t>9.4</w:t>
      </w:r>
      <w:r w:rsidR="00DC1015" w:rsidRPr="00B44325">
        <w:rPr>
          <w:rFonts w:ascii="Myanmar Text" w:hAnsi="Myanmar Text" w:cs="Myanmar Text"/>
        </w:rPr>
        <w:tab/>
        <w:t xml:space="preserve">This Policy will be reviewed every </w:t>
      </w:r>
      <w:r w:rsidR="00C70A5A">
        <w:rPr>
          <w:rFonts w:ascii="Myanmar Text" w:hAnsi="Myanmar Text" w:cs="Myanmar Text"/>
        </w:rPr>
        <w:t>two</w:t>
      </w:r>
      <w:r w:rsidR="00DC1015" w:rsidRPr="00B44325">
        <w:rPr>
          <w:rFonts w:ascii="Myanmar Text" w:hAnsi="Myanmar Text" w:cs="Myanmar Text"/>
        </w:rPr>
        <w:t xml:space="preserve"> years and updated, as applicable, to ensure that it remains appropriate in the light of any relevant changes to the law, organisational policies or contractual obligations. </w:t>
      </w:r>
    </w:p>
    <w:p w:rsidR="00DC1015" w:rsidRPr="00B44325" w:rsidRDefault="00DC1015" w:rsidP="00DC1015">
      <w:pPr>
        <w:pStyle w:val="NormalWeb"/>
        <w:spacing w:before="120" w:after="120" w:line="240" w:lineRule="auto"/>
        <w:ind w:left="567" w:hanging="567"/>
        <w:jc w:val="both"/>
        <w:rPr>
          <w:rFonts w:ascii="Myanmar Text" w:hAnsi="Myanmar Text" w:cs="Myanmar Text"/>
          <w:sz w:val="20"/>
          <w:szCs w:val="20"/>
        </w:rPr>
      </w:pPr>
    </w:p>
    <w:p w:rsidR="00DC1015" w:rsidRPr="00B44325" w:rsidRDefault="00DC1015" w:rsidP="00DC1015">
      <w:pPr>
        <w:pStyle w:val="NormalWeb"/>
        <w:spacing w:before="120" w:after="120" w:line="240" w:lineRule="auto"/>
        <w:ind w:left="567" w:hanging="567"/>
        <w:jc w:val="both"/>
        <w:rPr>
          <w:rFonts w:ascii="Myanmar Text" w:hAnsi="Myanmar Text" w:cs="Myanmar Text"/>
          <w:sz w:val="16"/>
        </w:rPr>
        <w:sectPr w:rsidR="00DC1015" w:rsidRPr="00B44325" w:rsidSect="00D100E5">
          <w:footerReference w:type="even" r:id="rId8"/>
          <w:footerReference w:type="default" r:id="rId9"/>
          <w:headerReference w:type="first" r:id="rId10"/>
          <w:pgSz w:w="12240" w:h="15840"/>
          <w:pgMar w:top="1134" w:right="1418" w:bottom="1134" w:left="1418" w:header="709" w:footer="709" w:gutter="0"/>
          <w:pgNumType w:start="0"/>
          <w:cols w:space="708"/>
          <w:titlePg/>
          <w:docGrid w:linePitch="360"/>
        </w:sectPr>
      </w:pPr>
    </w:p>
    <w:p w:rsidR="004B2AAC" w:rsidRDefault="004B2AAC" w:rsidP="00DC1015">
      <w:pPr>
        <w:pStyle w:val="NormalWeb"/>
        <w:spacing w:before="120" w:after="120" w:line="240" w:lineRule="auto"/>
        <w:ind w:left="567" w:hanging="567"/>
        <w:jc w:val="both"/>
        <w:rPr>
          <w:rFonts w:ascii="Myanmar Text" w:hAnsi="Myanmar Text" w:cs="Myanmar Text"/>
          <w:b/>
          <w:sz w:val="22"/>
        </w:rPr>
      </w:pPr>
      <w:r>
        <w:rPr>
          <w:rFonts w:ascii="Myanmar Text" w:hAnsi="Myanmar Text" w:cs="Myanmar Text"/>
          <w:b/>
          <w:sz w:val="22"/>
        </w:rPr>
        <w:lastRenderedPageBreak/>
        <w:t>Appendix 1</w:t>
      </w:r>
    </w:p>
    <w:p w:rsidR="00DC1015" w:rsidRPr="00B44325" w:rsidRDefault="00DC1015" w:rsidP="00DC1015">
      <w:pPr>
        <w:pStyle w:val="NormalWeb"/>
        <w:spacing w:before="120" w:after="120" w:line="240" w:lineRule="auto"/>
        <w:ind w:left="567" w:hanging="567"/>
        <w:jc w:val="both"/>
        <w:rPr>
          <w:rFonts w:ascii="Myanmar Text" w:hAnsi="Myanmar Text" w:cs="Myanmar Text"/>
          <w:b/>
          <w:sz w:val="22"/>
        </w:rPr>
      </w:pPr>
      <w:r w:rsidRPr="00B44325">
        <w:rPr>
          <w:rFonts w:ascii="Myanmar Text" w:hAnsi="Myanmar Text" w:cs="Myanmar Text"/>
          <w:b/>
          <w:sz w:val="22"/>
        </w:rPr>
        <w:t>Confidential Reporting Procedures</w:t>
      </w:r>
    </w:p>
    <w:p w:rsidR="00DC1015" w:rsidRPr="00B44325" w:rsidRDefault="00DC1015" w:rsidP="00DC1015">
      <w:pPr>
        <w:tabs>
          <w:tab w:val="left" w:pos="-1134"/>
        </w:tabs>
        <w:ind w:left="426" w:hanging="426"/>
        <w:jc w:val="both"/>
        <w:rPr>
          <w:rFonts w:ascii="Myanmar Text" w:hAnsi="Myanmar Text" w:cs="Myanmar Text"/>
          <w:b/>
          <w:bCs/>
        </w:rPr>
      </w:pPr>
      <w:r w:rsidRPr="00B44325">
        <w:rPr>
          <w:rFonts w:ascii="Myanmar Text" w:hAnsi="Myanmar Text" w:cs="Myanmar Text"/>
          <w:b/>
          <w:bCs/>
          <w:sz w:val="22"/>
        </w:rPr>
        <w:t>1.</w:t>
      </w:r>
      <w:r w:rsidRPr="00B44325">
        <w:rPr>
          <w:rFonts w:ascii="Myanmar Text" w:hAnsi="Myanmar Text" w:cs="Myanmar Text"/>
          <w:b/>
          <w:bCs/>
          <w:sz w:val="22"/>
        </w:rPr>
        <w:tab/>
        <w:t>Disclosure</w:t>
      </w:r>
      <w:r w:rsidRPr="00B44325">
        <w:rPr>
          <w:rFonts w:ascii="Myanmar Text" w:hAnsi="Myanmar Text" w:cs="Myanmar Text"/>
          <w:b/>
          <w:bCs/>
        </w:rPr>
        <w:tab/>
      </w:r>
    </w:p>
    <w:p w:rsidR="00DC1015" w:rsidRPr="00B44325" w:rsidRDefault="00DC1015" w:rsidP="00DC1015">
      <w:pPr>
        <w:tabs>
          <w:tab w:val="left" w:pos="-993"/>
        </w:tabs>
        <w:ind w:left="567" w:hanging="567"/>
        <w:jc w:val="both"/>
        <w:rPr>
          <w:rFonts w:ascii="Myanmar Text" w:hAnsi="Myanmar Text" w:cs="Myanmar Text"/>
        </w:rPr>
      </w:pPr>
      <w:r w:rsidRPr="00B44325">
        <w:rPr>
          <w:rFonts w:ascii="Myanmar Text" w:hAnsi="Myanmar Text" w:cs="Myanmar Text"/>
          <w:bCs/>
        </w:rPr>
        <w:t>1.1</w:t>
      </w:r>
      <w:r w:rsidRPr="00B44325">
        <w:rPr>
          <w:rFonts w:ascii="Myanmar Text" w:hAnsi="Myanmar Text" w:cs="Myanmar Text"/>
          <w:bCs/>
        </w:rPr>
        <w:tab/>
      </w:r>
      <w:r w:rsidRPr="00B44325">
        <w:rPr>
          <w:rFonts w:ascii="Myanmar Text" w:hAnsi="Myanmar Text" w:cs="Myanmar Text"/>
        </w:rPr>
        <w:t xml:space="preserve">Any employee knowing or suspecting that another employee, a contractor or any other person connected with the school is responsible </w:t>
      </w:r>
      <w:r w:rsidR="004B2AAC">
        <w:rPr>
          <w:rFonts w:ascii="Myanmar Text" w:hAnsi="Myanmar Text" w:cs="Myanmar Text"/>
        </w:rPr>
        <w:t>for malpractice or misconduct</w:t>
      </w:r>
      <w:r w:rsidRPr="00B44325">
        <w:rPr>
          <w:rFonts w:ascii="Myanmar Text" w:hAnsi="Myanmar Text" w:cs="Myanmar Text"/>
        </w:rPr>
        <w:t xml:space="preserve">, must use the procedures set out in this appendix. </w:t>
      </w:r>
    </w:p>
    <w:p w:rsidR="00DC1015" w:rsidRPr="00B44325" w:rsidRDefault="00DC1015" w:rsidP="00DC1015">
      <w:pPr>
        <w:tabs>
          <w:tab w:val="left" w:pos="567"/>
        </w:tabs>
        <w:ind w:left="567" w:hanging="567"/>
        <w:jc w:val="both"/>
        <w:rPr>
          <w:rFonts w:ascii="Myanmar Text" w:hAnsi="Myanmar Text" w:cs="Myanmar Text"/>
        </w:rPr>
      </w:pPr>
      <w:r w:rsidRPr="00B44325">
        <w:rPr>
          <w:rFonts w:ascii="Myanmar Text" w:hAnsi="Myanmar Text" w:cs="Myanmar Text"/>
        </w:rPr>
        <w:t>1.2</w:t>
      </w:r>
      <w:r w:rsidRPr="00B44325">
        <w:rPr>
          <w:rFonts w:ascii="Myanmar Text" w:hAnsi="Myanmar Text" w:cs="Myanmar Text"/>
        </w:rPr>
        <w:tab/>
        <w:t xml:space="preserve">Under no circumstances should an employee suspecting malpractice or misconduct inappropriately make the matter public; such an action may itself be considered to be misconduct and expose the employee concerned to disciplinary action. </w:t>
      </w:r>
    </w:p>
    <w:p w:rsidR="00DC1015" w:rsidRPr="00B44325" w:rsidRDefault="00DC1015" w:rsidP="00DC1015">
      <w:pPr>
        <w:tabs>
          <w:tab w:val="left" w:pos="567"/>
        </w:tabs>
        <w:ind w:left="567" w:hanging="567"/>
        <w:jc w:val="both"/>
        <w:rPr>
          <w:rFonts w:ascii="Myanmar Text" w:hAnsi="Myanmar Text" w:cs="Myanmar Text"/>
        </w:rPr>
      </w:pPr>
      <w:r w:rsidRPr="00B44325">
        <w:rPr>
          <w:rFonts w:ascii="Myanmar Text" w:hAnsi="Myanmar Text" w:cs="Myanmar Text"/>
        </w:rPr>
        <w:t>1.3</w:t>
      </w:r>
      <w:r w:rsidRPr="00B44325">
        <w:rPr>
          <w:rFonts w:ascii="Myanmar Text" w:hAnsi="Myanmar Text" w:cs="Myanmar Text"/>
        </w:rPr>
        <w:tab/>
      </w:r>
      <w:r w:rsidR="004B2AAC">
        <w:rPr>
          <w:rFonts w:ascii="Myanmar Text" w:hAnsi="Myanmar Text" w:cs="Myanmar Text"/>
        </w:rPr>
        <w:t xml:space="preserve">Concerns should be raised with the </w:t>
      </w:r>
      <w:r w:rsidR="004B2AAC" w:rsidRPr="000C010F">
        <w:rPr>
          <w:rFonts w:ascii="Myanmar Text" w:hAnsi="Myanmar Text" w:cs="Myanmar Text"/>
          <w:b/>
        </w:rPr>
        <w:t xml:space="preserve">Headteacher </w:t>
      </w:r>
      <w:r w:rsidR="000C010F" w:rsidRPr="000C010F">
        <w:rPr>
          <w:rFonts w:ascii="Myanmar Text" w:hAnsi="Myanmar Text" w:cs="Myanmar Text"/>
          <w:b/>
        </w:rPr>
        <w:t>only</w:t>
      </w:r>
      <w:r w:rsidR="000C010F">
        <w:rPr>
          <w:rFonts w:ascii="Myanmar Text" w:hAnsi="Myanmar Text" w:cs="Myanmar Text"/>
        </w:rPr>
        <w:t xml:space="preserve"> </w:t>
      </w:r>
      <w:r w:rsidR="004B2AAC">
        <w:rPr>
          <w:rFonts w:ascii="Myanmar Text" w:hAnsi="Myanmar Text" w:cs="Myanmar Text"/>
        </w:rPr>
        <w:t xml:space="preserve">- </w:t>
      </w:r>
      <w:r w:rsidRPr="00B44325">
        <w:rPr>
          <w:rFonts w:ascii="Myanmar Text" w:hAnsi="Myanmar Text" w:cs="Myanmar Text"/>
        </w:rPr>
        <w:t>The Model Whistleblowing Form</w:t>
      </w:r>
      <w:r w:rsidR="00D45508">
        <w:rPr>
          <w:rFonts w:ascii="Myanmar Text" w:hAnsi="Myanmar Text" w:cs="Myanmar Text"/>
        </w:rPr>
        <w:t xml:space="preserve"> (Yellow </w:t>
      </w:r>
      <w:r w:rsidR="00C70A5A">
        <w:rPr>
          <w:rFonts w:ascii="Myanmar Text" w:hAnsi="Myanmar Text" w:cs="Myanmar Text"/>
        </w:rPr>
        <w:t xml:space="preserve">Form) </w:t>
      </w:r>
      <w:r w:rsidR="00C70A5A" w:rsidRPr="00B44325">
        <w:rPr>
          <w:rFonts w:ascii="Myanmar Text" w:hAnsi="Myanmar Text" w:cs="Myanmar Text"/>
        </w:rPr>
        <w:t>may</w:t>
      </w:r>
      <w:r w:rsidR="000C010F">
        <w:rPr>
          <w:rFonts w:ascii="Myanmar Text" w:hAnsi="Myanmar Text" w:cs="Myanmar Text"/>
        </w:rPr>
        <w:t xml:space="preserve"> be used to record this before, during or after contact with the Headteacher.</w:t>
      </w:r>
    </w:p>
    <w:p w:rsidR="00DC1015" w:rsidRPr="00B44325" w:rsidRDefault="00DC1015" w:rsidP="00DC1015">
      <w:pPr>
        <w:tabs>
          <w:tab w:val="left" w:pos="567"/>
        </w:tabs>
        <w:ind w:left="567" w:hanging="567"/>
        <w:jc w:val="both"/>
        <w:rPr>
          <w:rFonts w:ascii="Myanmar Text" w:hAnsi="Myanmar Text" w:cs="Myanmar Text"/>
        </w:rPr>
      </w:pPr>
      <w:r w:rsidRPr="00B44325">
        <w:rPr>
          <w:rFonts w:ascii="Myanmar Text" w:hAnsi="Myanmar Text" w:cs="Myanmar Text"/>
        </w:rPr>
        <w:t>1.4</w:t>
      </w:r>
      <w:r w:rsidRPr="00B44325">
        <w:rPr>
          <w:rFonts w:ascii="Myanmar Text" w:hAnsi="Myanmar Text" w:cs="Myanmar Text"/>
        </w:rPr>
        <w:tab/>
        <w:t xml:space="preserve">If the allegation concerns the Headteacher, the employee should contact the Chair of </w:t>
      </w:r>
      <w:r w:rsidR="000C010F">
        <w:rPr>
          <w:rFonts w:ascii="Myanmar Text" w:hAnsi="Myanmar Text" w:cs="Myanmar Text"/>
        </w:rPr>
        <w:t>Trustees</w:t>
      </w:r>
      <w:r w:rsidRPr="00B44325">
        <w:rPr>
          <w:rFonts w:ascii="Myanmar Text" w:hAnsi="Myanmar Text" w:cs="Myanmar Text"/>
        </w:rPr>
        <w:t xml:space="preserve">. </w:t>
      </w:r>
    </w:p>
    <w:p w:rsidR="00DC1015" w:rsidRPr="00B44325" w:rsidRDefault="00DC1015" w:rsidP="00DC1015">
      <w:pPr>
        <w:tabs>
          <w:tab w:val="left" w:pos="567"/>
        </w:tabs>
        <w:ind w:left="567" w:hanging="567"/>
        <w:jc w:val="both"/>
        <w:rPr>
          <w:rFonts w:ascii="Myanmar Text" w:hAnsi="Myanmar Text" w:cs="Myanmar Text"/>
        </w:rPr>
      </w:pPr>
      <w:r w:rsidRPr="00B44325">
        <w:rPr>
          <w:rFonts w:ascii="Myanmar Text" w:hAnsi="Myanmar Text" w:cs="Myanmar Text"/>
        </w:rPr>
        <w:t>1.5</w:t>
      </w:r>
      <w:r w:rsidRPr="00B44325">
        <w:rPr>
          <w:rFonts w:ascii="Myanmar Text" w:hAnsi="Myanmar Text" w:cs="Myanmar Text"/>
        </w:rPr>
        <w:tab/>
      </w:r>
      <w:r w:rsidR="00D45508">
        <w:rPr>
          <w:rFonts w:ascii="Myanmar Text" w:hAnsi="Myanmar Text" w:cs="Myanmar Text"/>
        </w:rPr>
        <w:t>Where</w:t>
      </w:r>
      <w:r w:rsidRPr="00B44325">
        <w:rPr>
          <w:rFonts w:ascii="Myanmar Text" w:hAnsi="Myanmar Text" w:cs="Myanmar Text"/>
        </w:rPr>
        <w:t xml:space="preserve"> allegations of abuse of</w:t>
      </w:r>
      <w:r w:rsidR="000C010F">
        <w:rPr>
          <w:rFonts w:ascii="Myanmar Text" w:hAnsi="Myanmar Text" w:cs="Myanmar Text"/>
        </w:rPr>
        <w:t xml:space="preserve"> or harm to</w:t>
      </w:r>
      <w:r w:rsidRPr="00B44325">
        <w:rPr>
          <w:rFonts w:ascii="Myanmar Text" w:hAnsi="Myanmar Text" w:cs="Myanmar Text"/>
        </w:rPr>
        <w:t xml:space="preserve"> children, young people and vulnerable adults </w:t>
      </w:r>
      <w:r w:rsidR="000C010F">
        <w:rPr>
          <w:rFonts w:ascii="Myanmar Text" w:hAnsi="Myanmar Text" w:cs="Myanmar Text"/>
        </w:rPr>
        <w:t xml:space="preserve">the Trust’s safeguarding procedures are to be followed, </w:t>
      </w:r>
      <w:r w:rsidRPr="00B44325">
        <w:rPr>
          <w:rFonts w:ascii="Myanmar Text" w:hAnsi="Myanmar Text" w:cs="Myanmar Text"/>
        </w:rPr>
        <w:t>including initially reporting all such allegations to the Local Authority Designated Officer (LADO)</w:t>
      </w:r>
      <w:r w:rsidR="000C010F">
        <w:rPr>
          <w:rFonts w:ascii="Myanmar Text" w:hAnsi="Myanmar Text" w:cs="Myanmar Text"/>
        </w:rPr>
        <w:t xml:space="preserve"> via the designated safeguarding lead, deputies or (if </w:t>
      </w:r>
      <w:r w:rsidR="00670AAF">
        <w:rPr>
          <w:rFonts w:ascii="Myanmar Text" w:hAnsi="Myanmar Text" w:cs="Myanmar Text"/>
        </w:rPr>
        <w:t>concern</w:t>
      </w:r>
      <w:r w:rsidR="000C010F">
        <w:rPr>
          <w:rFonts w:ascii="Myanmar Text" w:hAnsi="Myanmar Text" w:cs="Myanmar Text"/>
        </w:rPr>
        <w:t xml:space="preserve"> is about those individuals) the Chair of Trustees</w:t>
      </w:r>
      <w:r w:rsidRPr="00B44325">
        <w:rPr>
          <w:rFonts w:ascii="Myanmar Text" w:hAnsi="Myanmar Text" w:cs="Myanmar Text"/>
        </w:rPr>
        <w:t>.</w:t>
      </w:r>
    </w:p>
    <w:p w:rsidR="00DC1015" w:rsidRPr="00B44325" w:rsidRDefault="00DC1015" w:rsidP="00DC1015">
      <w:pPr>
        <w:tabs>
          <w:tab w:val="left" w:pos="567"/>
        </w:tabs>
        <w:ind w:left="567" w:hanging="567"/>
        <w:jc w:val="both"/>
        <w:rPr>
          <w:rFonts w:ascii="Myanmar Text" w:hAnsi="Myanmar Text" w:cs="Myanmar Text"/>
        </w:rPr>
      </w:pPr>
    </w:p>
    <w:p w:rsidR="00DC1015" w:rsidRPr="00B44325" w:rsidRDefault="00DC1015" w:rsidP="00DC1015">
      <w:pPr>
        <w:ind w:left="426" w:hanging="426"/>
        <w:jc w:val="both"/>
        <w:rPr>
          <w:rFonts w:ascii="Myanmar Text" w:hAnsi="Myanmar Text" w:cs="Myanmar Text"/>
          <w:b/>
          <w:bCs/>
          <w:sz w:val="22"/>
        </w:rPr>
      </w:pPr>
      <w:r w:rsidRPr="00B44325">
        <w:rPr>
          <w:rFonts w:ascii="Myanmar Text" w:hAnsi="Myanmar Text" w:cs="Myanmar Text"/>
          <w:b/>
          <w:bCs/>
          <w:sz w:val="22"/>
        </w:rPr>
        <w:t>2.</w:t>
      </w:r>
      <w:r w:rsidRPr="00B44325">
        <w:rPr>
          <w:rFonts w:ascii="Myanmar Text" w:hAnsi="Myanmar Text" w:cs="Myanmar Text"/>
          <w:b/>
          <w:bCs/>
          <w:sz w:val="22"/>
        </w:rPr>
        <w:tab/>
        <w:t xml:space="preserve">Initial </w:t>
      </w:r>
      <w:r w:rsidR="00670AAF">
        <w:rPr>
          <w:rFonts w:ascii="Myanmar Text" w:hAnsi="Myanmar Text" w:cs="Myanmar Text"/>
          <w:b/>
          <w:bCs/>
          <w:sz w:val="22"/>
        </w:rPr>
        <w:t>meeting</w:t>
      </w:r>
    </w:p>
    <w:p w:rsidR="00DC1015" w:rsidRDefault="00DC1015" w:rsidP="00DC1015">
      <w:pPr>
        <w:ind w:left="567" w:hanging="567"/>
        <w:jc w:val="both"/>
        <w:rPr>
          <w:rFonts w:ascii="Myanmar Text" w:hAnsi="Myanmar Text" w:cs="Myanmar Text"/>
        </w:rPr>
      </w:pPr>
      <w:r w:rsidRPr="00B44325">
        <w:rPr>
          <w:rFonts w:ascii="Myanmar Text" w:hAnsi="Myanmar Text" w:cs="Myanmar Text"/>
          <w:bCs/>
        </w:rPr>
        <w:t>2.1</w:t>
      </w:r>
      <w:r w:rsidRPr="00B44325">
        <w:rPr>
          <w:rFonts w:ascii="Myanmar Text" w:hAnsi="Myanmar Text" w:cs="Myanmar Text"/>
          <w:b/>
          <w:bCs/>
        </w:rPr>
        <w:tab/>
      </w:r>
      <w:r w:rsidRPr="00B44325">
        <w:rPr>
          <w:rFonts w:ascii="Myanmar Text" w:hAnsi="Myanmar Text" w:cs="Myanmar Text"/>
        </w:rPr>
        <w:t xml:space="preserve">The Headteacher (or Chair of </w:t>
      </w:r>
      <w:r w:rsidR="000C010F">
        <w:rPr>
          <w:rFonts w:ascii="Myanmar Text" w:hAnsi="Myanmar Text" w:cs="Myanmar Text"/>
        </w:rPr>
        <w:t>Trustees</w:t>
      </w:r>
      <w:r w:rsidRPr="00B44325">
        <w:rPr>
          <w:rFonts w:ascii="Myanmar Text" w:hAnsi="Myanmar Text" w:cs="Myanmar Text"/>
        </w:rPr>
        <w:t xml:space="preserve"> where the allegation concerns the Headteacher) will arrange </w:t>
      </w:r>
      <w:r w:rsidR="00670AAF">
        <w:rPr>
          <w:rFonts w:ascii="Myanmar Text" w:hAnsi="Myanmar Text" w:cs="Myanmar Text"/>
        </w:rPr>
        <w:t>a private forum for the concern to be discussed and noted.</w:t>
      </w:r>
    </w:p>
    <w:p w:rsidR="00670AAF" w:rsidRPr="00B44325" w:rsidRDefault="00670AAF" w:rsidP="00DC1015">
      <w:pPr>
        <w:ind w:left="567" w:hanging="567"/>
        <w:jc w:val="both"/>
        <w:rPr>
          <w:rFonts w:ascii="Myanmar Text" w:hAnsi="Myanmar Text" w:cs="Myanmar Text"/>
        </w:rPr>
      </w:pPr>
      <w:r>
        <w:rPr>
          <w:rFonts w:ascii="Myanmar Text" w:hAnsi="Myanmar Text" w:cs="Myanmar Text"/>
        </w:rPr>
        <w:t xml:space="preserve">2.2 The Headteacher will notify the Chair of Trustees that a concern has been received and the nature of that concern. </w:t>
      </w:r>
    </w:p>
    <w:p w:rsidR="00DC1015" w:rsidRPr="00B44325" w:rsidRDefault="00DC1015" w:rsidP="00DC1015">
      <w:pPr>
        <w:autoSpaceDE w:val="0"/>
        <w:autoSpaceDN w:val="0"/>
        <w:adjustRightInd w:val="0"/>
        <w:ind w:left="567" w:hanging="567"/>
        <w:jc w:val="both"/>
        <w:rPr>
          <w:rFonts w:ascii="Myanmar Text" w:hAnsi="Myanmar Text" w:cs="Myanmar Text"/>
        </w:rPr>
      </w:pPr>
      <w:r w:rsidRPr="00B44325">
        <w:rPr>
          <w:rFonts w:ascii="Myanmar Text" w:hAnsi="Myanmar Text" w:cs="Myanmar Text"/>
        </w:rPr>
        <w:t>2.4</w:t>
      </w:r>
      <w:r w:rsidRPr="00B44325">
        <w:rPr>
          <w:rFonts w:ascii="Myanmar Text" w:hAnsi="Myanmar Text" w:cs="Myanmar Text"/>
        </w:rPr>
        <w:tab/>
        <w:t xml:space="preserve">Within </w:t>
      </w:r>
      <w:r w:rsidR="001B54FF">
        <w:rPr>
          <w:rFonts w:ascii="Myanmar Text" w:hAnsi="Myanmar Text" w:cs="Myanmar Text"/>
        </w:rPr>
        <w:t>three</w:t>
      </w:r>
      <w:r w:rsidRPr="00B44325">
        <w:rPr>
          <w:rFonts w:ascii="Myanmar Text" w:hAnsi="Myanmar Text" w:cs="Myanmar Text"/>
        </w:rPr>
        <w:t xml:space="preserve"> clear working days of the interview the Chair of </w:t>
      </w:r>
      <w:r w:rsidR="00670AAF">
        <w:rPr>
          <w:rFonts w:ascii="Myanmar Text" w:hAnsi="Myanmar Text" w:cs="Myanmar Text"/>
        </w:rPr>
        <w:t>Trustees</w:t>
      </w:r>
      <w:r w:rsidRPr="00B44325">
        <w:rPr>
          <w:rFonts w:ascii="Myanmar Text" w:hAnsi="Myanmar Text" w:cs="Myanmar Text"/>
        </w:rPr>
        <w:t xml:space="preserve">, will write to the employee </w:t>
      </w:r>
      <w:r w:rsidR="00670AAF">
        <w:rPr>
          <w:rFonts w:ascii="Myanmar Text" w:hAnsi="Myanmar Text" w:cs="Myanmar Text"/>
        </w:rPr>
        <w:t>raising the concern</w:t>
      </w:r>
      <w:r w:rsidRPr="00B44325">
        <w:rPr>
          <w:rFonts w:ascii="Myanmar Text" w:hAnsi="Myanmar Text" w:cs="Myanmar Text"/>
        </w:rPr>
        <w:t>:</w:t>
      </w:r>
    </w:p>
    <w:p w:rsidR="00DC1015" w:rsidRPr="00B44325" w:rsidRDefault="00DC1015" w:rsidP="00DC1015">
      <w:pPr>
        <w:pStyle w:val="ListParagraph"/>
        <w:numPr>
          <w:ilvl w:val="0"/>
          <w:numId w:val="6"/>
        </w:numPr>
        <w:autoSpaceDE w:val="0"/>
        <w:autoSpaceDN w:val="0"/>
        <w:adjustRightInd w:val="0"/>
        <w:ind w:left="1134"/>
        <w:contextualSpacing w:val="0"/>
        <w:jc w:val="both"/>
        <w:rPr>
          <w:rFonts w:ascii="Myanmar Text" w:hAnsi="Myanmar Text" w:cs="Myanmar Text"/>
          <w:lang w:eastAsia="en-GB"/>
        </w:rPr>
      </w:pPr>
      <w:r w:rsidRPr="00B44325">
        <w:rPr>
          <w:rFonts w:ascii="Myanmar Text" w:hAnsi="Myanmar Text" w:cs="Myanmar Text"/>
          <w:lang w:eastAsia="en-GB"/>
        </w:rPr>
        <w:t>acknowledging that the allegation has been received;</w:t>
      </w:r>
    </w:p>
    <w:p w:rsidR="00DC1015" w:rsidRPr="00B44325" w:rsidRDefault="00DC1015" w:rsidP="00DC1015">
      <w:pPr>
        <w:pStyle w:val="ListParagraph"/>
        <w:numPr>
          <w:ilvl w:val="0"/>
          <w:numId w:val="6"/>
        </w:numPr>
        <w:autoSpaceDE w:val="0"/>
        <w:autoSpaceDN w:val="0"/>
        <w:adjustRightInd w:val="0"/>
        <w:ind w:left="1134"/>
        <w:contextualSpacing w:val="0"/>
        <w:jc w:val="both"/>
        <w:rPr>
          <w:rFonts w:ascii="Myanmar Text" w:hAnsi="Myanmar Text" w:cs="Myanmar Text"/>
          <w:lang w:eastAsia="en-GB"/>
        </w:rPr>
      </w:pPr>
      <w:r w:rsidRPr="00B44325">
        <w:rPr>
          <w:rFonts w:ascii="Myanmar Text" w:hAnsi="Myanmar Text" w:cs="Myanmar Text"/>
          <w:lang w:eastAsia="en-GB"/>
        </w:rPr>
        <w:t xml:space="preserve">providing </w:t>
      </w:r>
      <w:r w:rsidR="00670AAF">
        <w:rPr>
          <w:rFonts w:ascii="Myanmar Text" w:hAnsi="Myanmar Text" w:cs="Myanmar Text"/>
          <w:lang w:eastAsia="en-GB"/>
        </w:rPr>
        <w:t>a summary of the concern raised</w:t>
      </w:r>
      <w:r w:rsidRPr="00B44325">
        <w:rPr>
          <w:rFonts w:ascii="Myanmar Text" w:hAnsi="Myanmar Text" w:cs="Myanmar Text"/>
          <w:lang w:eastAsia="en-GB"/>
        </w:rPr>
        <w:t>;</w:t>
      </w:r>
    </w:p>
    <w:p w:rsidR="00DC1015" w:rsidRPr="00B44325" w:rsidRDefault="00DC1015" w:rsidP="00DC1015">
      <w:pPr>
        <w:pStyle w:val="ListParagraph"/>
        <w:numPr>
          <w:ilvl w:val="0"/>
          <w:numId w:val="6"/>
        </w:numPr>
        <w:autoSpaceDE w:val="0"/>
        <w:autoSpaceDN w:val="0"/>
        <w:adjustRightInd w:val="0"/>
        <w:ind w:left="1134"/>
        <w:contextualSpacing w:val="0"/>
        <w:jc w:val="both"/>
        <w:rPr>
          <w:rFonts w:ascii="Myanmar Text" w:hAnsi="Myanmar Text" w:cs="Myanmar Text"/>
          <w:lang w:eastAsia="en-GB"/>
        </w:rPr>
      </w:pPr>
      <w:r w:rsidRPr="00B44325">
        <w:rPr>
          <w:rFonts w:ascii="Myanmar Text" w:hAnsi="Myanmar Text" w:cs="Myanmar Text"/>
          <w:lang w:eastAsia="en-GB"/>
        </w:rPr>
        <w:t xml:space="preserve">outlining whether any initial enquiries have been made; </w:t>
      </w:r>
    </w:p>
    <w:p w:rsidR="00DC1015" w:rsidRPr="00B44325" w:rsidRDefault="00DC1015" w:rsidP="00DC1015">
      <w:pPr>
        <w:pStyle w:val="ListParagraph"/>
        <w:numPr>
          <w:ilvl w:val="0"/>
          <w:numId w:val="6"/>
        </w:numPr>
        <w:autoSpaceDE w:val="0"/>
        <w:autoSpaceDN w:val="0"/>
        <w:adjustRightInd w:val="0"/>
        <w:ind w:left="1134"/>
        <w:contextualSpacing w:val="0"/>
        <w:jc w:val="both"/>
        <w:rPr>
          <w:rFonts w:ascii="Myanmar Text" w:hAnsi="Myanmar Text" w:cs="Myanmar Text"/>
          <w:lang w:eastAsia="en-GB"/>
        </w:rPr>
      </w:pPr>
      <w:r w:rsidRPr="00B44325">
        <w:rPr>
          <w:rFonts w:ascii="Myanmar Text" w:hAnsi="Myanmar Text" w:cs="Myanmar Text"/>
          <w:lang w:eastAsia="en-GB"/>
        </w:rPr>
        <w:t>clarifying whether further investigations will take place, and, if not, why not;</w:t>
      </w:r>
    </w:p>
    <w:p w:rsidR="00DC1015" w:rsidRPr="00B44325" w:rsidRDefault="00DC1015" w:rsidP="00DC1015">
      <w:pPr>
        <w:pStyle w:val="ListParagraph"/>
        <w:numPr>
          <w:ilvl w:val="0"/>
          <w:numId w:val="6"/>
        </w:numPr>
        <w:autoSpaceDE w:val="0"/>
        <w:autoSpaceDN w:val="0"/>
        <w:adjustRightInd w:val="0"/>
        <w:ind w:left="1134"/>
        <w:contextualSpacing w:val="0"/>
        <w:jc w:val="both"/>
        <w:rPr>
          <w:rFonts w:ascii="Myanmar Text" w:hAnsi="Myanmar Text" w:cs="Myanmar Text"/>
          <w:lang w:eastAsia="en-GB"/>
        </w:rPr>
      </w:pPr>
      <w:r w:rsidRPr="00B44325">
        <w:rPr>
          <w:rFonts w:ascii="Myanmar Text" w:hAnsi="Myanmar Text" w:cs="Myanmar Text"/>
          <w:lang w:eastAsia="en-GB"/>
        </w:rPr>
        <w:t>where an investigation is to be made, indicating how it will be dealt with and where possible who the investigating officer will be.</w:t>
      </w:r>
    </w:p>
    <w:p w:rsidR="00DC1015" w:rsidRPr="00B44325" w:rsidRDefault="00DC1015" w:rsidP="00DC1015">
      <w:pPr>
        <w:pStyle w:val="ListParagraph"/>
        <w:autoSpaceDE w:val="0"/>
        <w:autoSpaceDN w:val="0"/>
        <w:adjustRightInd w:val="0"/>
        <w:ind w:left="1134"/>
        <w:contextualSpacing w:val="0"/>
        <w:jc w:val="both"/>
        <w:rPr>
          <w:rFonts w:ascii="Myanmar Text" w:hAnsi="Myanmar Text" w:cs="Myanmar Text"/>
          <w:lang w:eastAsia="en-GB"/>
        </w:rPr>
      </w:pPr>
    </w:p>
    <w:p w:rsidR="00DC1015" w:rsidRPr="00B44325" w:rsidRDefault="00DC1015" w:rsidP="00DC1015">
      <w:pPr>
        <w:tabs>
          <w:tab w:val="left" w:pos="-1134"/>
        </w:tabs>
        <w:ind w:left="426" w:hanging="426"/>
        <w:jc w:val="both"/>
        <w:rPr>
          <w:rFonts w:ascii="Myanmar Text" w:hAnsi="Myanmar Text" w:cs="Myanmar Text"/>
          <w:b/>
          <w:bCs/>
          <w:sz w:val="22"/>
        </w:rPr>
      </w:pPr>
      <w:r w:rsidRPr="00B44325">
        <w:rPr>
          <w:rFonts w:ascii="Myanmar Text" w:hAnsi="Myanmar Text" w:cs="Myanmar Text"/>
          <w:b/>
          <w:bCs/>
          <w:sz w:val="22"/>
        </w:rPr>
        <w:lastRenderedPageBreak/>
        <w:t>3.</w:t>
      </w:r>
      <w:r w:rsidRPr="00B44325">
        <w:rPr>
          <w:rFonts w:ascii="Myanmar Text" w:hAnsi="Myanmar Text" w:cs="Myanmar Text"/>
          <w:b/>
          <w:bCs/>
          <w:sz w:val="22"/>
        </w:rPr>
        <w:tab/>
        <w:t>Investigation</w:t>
      </w:r>
    </w:p>
    <w:p w:rsidR="00DC1015" w:rsidRPr="00B44325" w:rsidRDefault="00670AAF" w:rsidP="00DC1015">
      <w:pPr>
        <w:tabs>
          <w:tab w:val="left" w:pos="-1560"/>
        </w:tabs>
        <w:ind w:left="567" w:hanging="567"/>
        <w:jc w:val="both"/>
        <w:rPr>
          <w:rFonts w:ascii="Myanmar Text" w:hAnsi="Myanmar Text" w:cs="Myanmar Text"/>
        </w:rPr>
      </w:pPr>
      <w:r>
        <w:rPr>
          <w:rFonts w:ascii="Myanmar Text" w:hAnsi="Myanmar Text" w:cs="Myanmar Text"/>
        </w:rPr>
        <w:t>3.1</w:t>
      </w:r>
      <w:r>
        <w:rPr>
          <w:rFonts w:ascii="Myanmar Text" w:hAnsi="Myanmar Text" w:cs="Myanmar Text"/>
        </w:rPr>
        <w:tab/>
      </w:r>
      <w:r w:rsidR="00FC482B">
        <w:rPr>
          <w:rFonts w:ascii="Myanmar Text" w:hAnsi="Myanmar Text" w:cs="Myanmar Text"/>
        </w:rPr>
        <w:t>T</w:t>
      </w:r>
      <w:r w:rsidR="00DC1015" w:rsidRPr="00B44325">
        <w:rPr>
          <w:rFonts w:ascii="Myanmar Text" w:hAnsi="Myanmar Text" w:cs="Myanmar Text"/>
        </w:rPr>
        <w:t xml:space="preserve">he Chair of </w:t>
      </w:r>
      <w:r>
        <w:rPr>
          <w:rFonts w:ascii="Myanmar Text" w:hAnsi="Myanmar Text" w:cs="Myanmar Text"/>
        </w:rPr>
        <w:t>Trustees</w:t>
      </w:r>
      <w:r w:rsidR="00DC1015" w:rsidRPr="00B44325">
        <w:rPr>
          <w:rFonts w:ascii="Myanmar Text" w:hAnsi="Myanmar Text" w:cs="Myanmar Text"/>
        </w:rPr>
        <w:t xml:space="preserve"> will arrange an investigation into the allegation,</w:t>
      </w:r>
      <w:r w:rsidR="001B54FF">
        <w:rPr>
          <w:rFonts w:ascii="Myanmar Text" w:hAnsi="Myanmar Text" w:cs="Myanmar Text"/>
        </w:rPr>
        <w:t xml:space="preserve"> at the earliest opportunity, but certainly within three working days</w:t>
      </w:r>
      <w:r w:rsidR="00DC1015" w:rsidRPr="00B44325">
        <w:rPr>
          <w:rFonts w:ascii="Myanmar Text" w:hAnsi="Myanmar Text" w:cs="Myanmar Text"/>
        </w:rPr>
        <w:t xml:space="preserve"> except where:</w:t>
      </w:r>
    </w:p>
    <w:p w:rsidR="00DC1015" w:rsidRPr="00B44325" w:rsidRDefault="00DC1015" w:rsidP="00DC1015">
      <w:pPr>
        <w:numPr>
          <w:ilvl w:val="0"/>
          <w:numId w:val="13"/>
        </w:numPr>
        <w:tabs>
          <w:tab w:val="clear" w:pos="720"/>
          <w:tab w:val="num" w:pos="-1276"/>
        </w:tabs>
        <w:spacing w:before="120" w:after="120"/>
        <w:ind w:left="1134"/>
        <w:jc w:val="both"/>
        <w:rPr>
          <w:rFonts w:ascii="Myanmar Text" w:hAnsi="Myanmar Text" w:cs="Myanmar Text"/>
        </w:rPr>
      </w:pPr>
      <w:r w:rsidRPr="00B44325">
        <w:rPr>
          <w:rFonts w:ascii="Myanmar Text" w:hAnsi="Myanmar Text" w:cs="Myanmar Text"/>
        </w:rPr>
        <w:t>the disclosure suggests criminal activity may be involved, in which case paragraph 4.1.i of this procedure will apply;</w:t>
      </w:r>
    </w:p>
    <w:p w:rsidR="00FC482B" w:rsidRDefault="00DC1015" w:rsidP="00FC482B">
      <w:pPr>
        <w:numPr>
          <w:ilvl w:val="0"/>
          <w:numId w:val="13"/>
        </w:numPr>
        <w:tabs>
          <w:tab w:val="clear" w:pos="720"/>
          <w:tab w:val="num" w:pos="-1276"/>
        </w:tabs>
        <w:spacing w:before="120" w:after="120"/>
        <w:ind w:left="1134"/>
        <w:jc w:val="both"/>
        <w:rPr>
          <w:rFonts w:ascii="Myanmar Text" w:hAnsi="Myanmar Text" w:cs="Myanmar Text"/>
        </w:rPr>
      </w:pPr>
      <w:r w:rsidRPr="00B44325">
        <w:rPr>
          <w:rFonts w:ascii="Myanmar Text" w:hAnsi="Myanmar Text" w:cs="Myanmar Text"/>
        </w:rPr>
        <w:t xml:space="preserve">the allegation concerns weak </w:t>
      </w:r>
      <w:r w:rsidR="00670AAF">
        <w:rPr>
          <w:rFonts w:ascii="Myanmar Text" w:hAnsi="Myanmar Text" w:cs="Myanmar Text"/>
        </w:rPr>
        <w:t>performance</w:t>
      </w:r>
      <w:r w:rsidRPr="00B44325">
        <w:rPr>
          <w:rFonts w:ascii="Myanmar Text" w:hAnsi="Myanmar Text" w:cs="Myanmar Text"/>
        </w:rPr>
        <w:t xml:space="preserve"> rather than malpractice. In this case, the matter will be handled through </w:t>
      </w:r>
      <w:r w:rsidR="00FC482B">
        <w:rPr>
          <w:rFonts w:ascii="Myanmar Text" w:hAnsi="Myanmar Text" w:cs="Myanmar Text"/>
        </w:rPr>
        <w:t>performance management and capability procedures</w:t>
      </w:r>
      <w:r w:rsidRPr="00B44325">
        <w:rPr>
          <w:rFonts w:ascii="Myanmar Text" w:hAnsi="Myanmar Text" w:cs="Myanmar Text"/>
        </w:rPr>
        <w:t xml:space="preserve">. </w:t>
      </w:r>
    </w:p>
    <w:p w:rsidR="00DC1015" w:rsidRPr="00B44325" w:rsidRDefault="00FC482B" w:rsidP="00FC482B">
      <w:pPr>
        <w:numPr>
          <w:ilvl w:val="0"/>
          <w:numId w:val="13"/>
        </w:numPr>
        <w:tabs>
          <w:tab w:val="clear" w:pos="720"/>
          <w:tab w:val="num" w:pos="-1276"/>
        </w:tabs>
        <w:spacing w:before="120" w:after="120"/>
        <w:ind w:left="1134"/>
        <w:jc w:val="both"/>
        <w:rPr>
          <w:rFonts w:ascii="Myanmar Text" w:hAnsi="Myanmar Text" w:cs="Myanmar Text"/>
        </w:rPr>
      </w:pPr>
      <w:r>
        <w:rPr>
          <w:rFonts w:ascii="Myanmar Text" w:hAnsi="Myanmar Text" w:cs="Myanmar Text"/>
        </w:rPr>
        <w:t>the concerns appear unsubstantiated.</w:t>
      </w:r>
    </w:p>
    <w:p w:rsidR="00DC1015" w:rsidRPr="00B44325" w:rsidRDefault="00DC1015" w:rsidP="00DC1015">
      <w:pPr>
        <w:ind w:left="567" w:hanging="567"/>
        <w:jc w:val="both"/>
        <w:rPr>
          <w:rFonts w:ascii="Myanmar Text" w:hAnsi="Myanmar Text" w:cs="Myanmar Text"/>
        </w:rPr>
      </w:pPr>
      <w:r w:rsidRPr="00B44325">
        <w:rPr>
          <w:rFonts w:ascii="Myanmar Text" w:hAnsi="Myanmar Text" w:cs="Myanmar Text"/>
        </w:rPr>
        <w:t>3.2</w:t>
      </w:r>
      <w:r w:rsidRPr="00B44325">
        <w:rPr>
          <w:rFonts w:ascii="Myanmar Text" w:hAnsi="Myanmar Text" w:cs="Myanmar Text"/>
        </w:rPr>
        <w:tab/>
        <w:t>The nature of the investigation will depend on the type of allegation i.e. police matter (with potential criminal allegation</w:t>
      </w:r>
      <w:r w:rsidR="00FC482B">
        <w:rPr>
          <w:rFonts w:ascii="Myanmar Text" w:hAnsi="Myanmar Text" w:cs="Myanmar Text"/>
        </w:rPr>
        <w:t>s) breach of</w:t>
      </w:r>
      <w:r w:rsidRPr="00B44325">
        <w:rPr>
          <w:rFonts w:ascii="Myanmar Text" w:hAnsi="Myanmar Text" w:cs="Myanmar Text"/>
        </w:rPr>
        <w:t xml:space="preserve"> </w:t>
      </w:r>
      <w:r w:rsidR="00FC482B">
        <w:rPr>
          <w:rFonts w:ascii="Myanmar Text" w:hAnsi="Myanmar Text" w:cs="Myanmar Text"/>
        </w:rPr>
        <w:t xml:space="preserve">safeguarding or professional </w:t>
      </w:r>
      <w:r w:rsidRPr="00B44325">
        <w:rPr>
          <w:rFonts w:ascii="Myanmar Text" w:hAnsi="Myanmar Text" w:cs="Myanmar Text"/>
        </w:rPr>
        <w:t xml:space="preserve">conduct </w:t>
      </w:r>
      <w:r w:rsidR="00FC482B">
        <w:rPr>
          <w:rFonts w:ascii="Myanmar Text" w:hAnsi="Myanmar Text" w:cs="Myanmar Text"/>
        </w:rPr>
        <w:t>and disciplinary proceedings. T</w:t>
      </w:r>
      <w:r w:rsidRPr="00B44325">
        <w:rPr>
          <w:rFonts w:ascii="Myanmar Text" w:hAnsi="Myanmar Text" w:cs="Myanmar Text"/>
        </w:rPr>
        <w:t xml:space="preserve">he Chair of </w:t>
      </w:r>
      <w:r w:rsidR="00FC482B">
        <w:rPr>
          <w:rFonts w:ascii="Myanmar Text" w:hAnsi="Myanmar Text" w:cs="Myanmar Text"/>
        </w:rPr>
        <w:t>Trustees</w:t>
      </w:r>
      <w:r w:rsidRPr="00B44325">
        <w:rPr>
          <w:rFonts w:ascii="Myanmar Text" w:hAnsi="Myanmar Text" w:cs="Myanmar Text"/>
        </w:rPr>
        <w:t xml:space="preserve"> </w:t>
      </w:r>
      <w:r w:rsidR="00FC482B">
        <w:rPr>
          <w:rFonts w:ascii="Myanmar Text" w:hAnsi="Myanmar Text" w:cs="Myanmar Text"/>
        </w:rPr>
        <w:t>will</w:t>
      </w:r>
      <w:r w:rsidRPr="00B44325">
        <w:rPr>
          <w:rFonts w:ascii="Myanmar Text" w:hAnsi="Myanmar Text" w:cs="Myanmar Text"/>
        </w:rPr>
        <w:t xml:space="preserve"> seek guidance from their HR Provider.</w:t>
      </w:r>
    </w:p>
    <w:p w:rsidR="00DC1015" w:rsidRPr="00B44325" w:rsidRDefault="00DC1015" w:rsidP="00DC1015">
      <w:pPr>
        <w:tabs>
          <w:tab w:val="left" w:pos="567"/>
        </w:tabs>
        <w:ind w:left="567" w:hanging="567"/>
        <w:jc w:val="both"/>
        <w:rPr>
          <w:rFonts w:ascii="Myanmar Text" w:hAnsi="Myanmar Text" w:cs="Myanmar Text"/>
        </w:rPr>
      </w:pPr>
      <w:r w:rsidRPr="00B44325">
        <w:rPr>
          <w:rFonts w:ascii="Myanmar Text" w:hAnsi="Myanmar Text" w:cs="Myanmar Text"/>
        </w:rPr>
        <w:t>3.3</w:t>
      </w:r>
      <w:r w:rsidRPr="00B44325">
        <w:rPr>
          <w:rFonts w:ascii="Myanmar Text" w:hAnsi="Myanmar Text" w:cs="Myanmar Text"/>
        </w:rPr>
        <w:tab/>
        <w:t xml:space="preserve">The Chair of </w:t>
      </w:r>
      <w:r w:rsidR="00FC482B">
        <w:rPr>
          <w:rFonts w:ascii="Myanmar Text" w:hAnsi="Myanmar Text" w:cs="Myanmar Text"/>
        </w:rPr>
        <w:t>Trustees</w:t>
      </w:r>
      <w:r w:rsidRPr="00B44325">
        <w:rPr>
          <w:rFonts w:ascii="Myanmar Text" w:hAnsi="Myanmar Text" w:cs="Myanmar Text"/>
        </w:rPr>
        <w:t xml:space="preserve"> may, at </w:t>
      </w:r>
      <w:r w:rsidR="00FC482B">
        <w:rPr>
          <w:rFonts w:ascii="Myanmar Text" w:hAnsi="Myanmar Text" w:cs="Myanmar Text"/>
        </w:rPr>
        <w:t>their</w:t>
      </w:r>
      <w:r w:rsidRPr="00B44325">
        <w:rPr>
          <w:rFonts w:ascii="Myanmar Text" w:hAnsi="Myanmar Text" w:cs="Myanmar Text"/>
        </w:rPr>
        <w:t xml:space="preserve"> discretion seek an external auditor (or appropriately trained or experienced professiona</w:t>
      </w:r>
      <w:r w:rsidR="00FC482B">
        <w:rPr>
          <w:rFonts w:ascii="Myanmar Text" w:hAnsi="Myanmar Text" w:cs="Myanmar Text"/>
        </w:rPr>
        <w:t>l) to conduct the investigation or may appoint an appropriate investigative officer from the Trust to undertake the investigation.</w:t>
      </w:r>
    </w:p>
    <w:p w:rsidR="00DC1015" w:rsidRPr="00B44325" w:rsidRDefault="00DC1015" w:rsidP="00DC1015">
      <w:pPr>
        <w:tabs>
          <w:tab w:val="left" w:pos="567"/>
        </w:tabs>
        <w:ind w:left="567" w:hanging="567"/>
        <w:jc w:val="both"/>
        <w:rPr>
          <w:rFonts w:ascii="Myanmar Text" w:hAnsi="Myanmar Text" w:cs="Myanmar Text"/>
        </w:rPr>
      </w:pPr>
      <w:r w:rsidRPr="00B44325">
        <w:rPr>
          <w:rFonts w:ascii="Myanmar Text" w:hAnsi="Myanmar Text" w:cs="Myanmar Text"/>
        </w:rPr>
        <w:t>3.4</w:t>
      </w:r>
      <w:r w:rsidRPr="00B44325">
        <w:rPr>
          <w:rFonts w:ascii="Myanmar Text" w:hAnsi="Myanmar Text" w:cs="Myanmar Text"/>
        </w:rPr>
        <w:tab/>
        <w:t>In some cases</w:t>
      </w:r>
      <w:r w:rsidR="00FC482B">
        <w:rPr>
          <w:rFonts w:ascii="Myanmar Text" w:hAnsi="Myanmar Text" w:cs="Myanmar Text"/>
        </w:rPr>
        <w:t>,</w:t>
      </w:r>
      <w:r w:rsidRPr="00B44325">
        <w:rPr>
          <w:rFonts w:ascii="Myanmar Text" w:hAnsi="Myanmar Text" w:cs="Myanmar Text"/>
        </w:rPr>
        <w:t xml:space="preserve"> the Chair of </w:t>
      </w:r>
      <w:r w:rsidR="00FC482B">
        <w:rPr>
          <w:rFonts w:ascii="Myanmar Text" w:hAnsi="Myanmar Text" w:cs="Myanmar Text"/>
        </w:rPr>
        <w:t>Trustees</w:t>
      </w:r>
      <w:r w:rsidRPr="00B44325">
        <w:rPr>
          <w:rFonts w:ascii="Myanmar Text" w:hAnsi="Myanmar Text" w:cs="Myanmar Text"/>
        </w:rPr>
        <w:t xml:space="preserve"> may suspend the employee, who may be the subject of all</w:t>
      </w:r>
      <w:r w:rsidR="00FC482B">
        <w:rPr>
          <w:rFonts w:ascii="Myanmar Text" w:hAnsi="Myanmar Text" w:cs="Myanmar Text"/>
        </w:rPr>
        <w:t xml:space="preserve">egations ‘without prejudice’ to </w:t>
      </w:r>
      <w:r w:rsidRPr="00B44325">
        <w:rPr>
          <w:rFonts w:ascii="Myanmar Text" w:hAnsi="Myanmar Text" w:cs="Myanmar Text"/>
        </w:rPr>
        <w:t xml:space="preserve">allow the impunity of the evidence being investigated or there is a possible risk of harm to children posed by an accused person needs, which needs to be effectively evaluated and managed in respect of the child(ren) involved in the allegations.  </w:t>
      </w:r>
      <w:r w:rsidRPr="00B44325">
        <w:rPr>
          <w:rFonts w:ascii="Myanmar Text" w:hAnsi="Myanmar Text" w:cs="Myanmar Text"/>
          <w:b/>
        </w:rPr>
        <w:t>Suspension must not be an automatic response when an allegation is reported.</w:t>
      </w:r>
      <w:r w:rsidRPr="00B44325">
        <w:rPr>
          <w:rFonts w:ascii="Myanmar Text" w:hAnsi="Myanmar Text" w:cs="Myanmar Text"/>
        </w:rPr>
        <w:t xml:space="preserve">  </w:t>
      </w:r>
    </w:p>
    <w:p w:rsidR="00DC1015" w:rsidRDefault="00DC1015" w:rsidP="001B54FF">
      <w:pPr>
        <w:tabs>
          <w:tab w:val="left" w:pos="567"/>
        </w:tabs>
        <w:ind w:left="567" w:hanging="567"/>
        <w:jc w:val="both"/>
        <w:rPr>
          <w:rFonts w:ascii="Myanmar Text" w:hAnsi="Myanmar Text" w:cs="Myanmar Text"/>
        </w:rPr>
      </w:pPr>
      <w:r w:rsidRPr="00B44325">
        <w:rPr>
          <w:rFonts w:ascii="Myanmar Text" w:hAnsi="Myanmar Text" w:cs="Myanmar Text"/>
        </w:rPr>
        <w:tab/>
      </w:r>
      <w:r>
        <w:rPr>
          <w:rFonts w:ascii="Myanmar Text" w:hAnsi="Myanmar Text" w:cs="Myanmar Text"/>
        </w:rPr>
        <w:t>Trust</w:t>
      </w:r>
      <w:r w:rsidRPr="00B44325">
        <w:rPr>
          <w:rFonts w:ascii="Myanmar Text" w:hAnsi="Myanmar Text" w:cs="Myanmar Text"/>
        </w:rPr>
        <w:t>s must consider carefully whether the circumstances of the case warrant a person being suspended until the allegation is resolved, and should seek a</w:t>
      </w:r>
      <w:r w:rsidR="001B54FF">
        <w:rPr>
          <w:rFonts w:ascii="Myanmar Text" w:hAnsi="Myanmar Text" w:cs="Myanmar Text"/>
        </w:rPr>
        <w:t xml:space="preserve">dvice from their HR provider.  </w:t>
      </w:r>
    </w:p>
    <w:p w:rsidR="001B54FF" w:rsidRPr="00B44325" w:rsidRDefault="001B54FF" w:rsidP="001B54FF">
      <w:pPr>
        <w:autoSpaceDE w:val="0"/>
        <w:autoSpaceDN w:val="0"/>
        <w:adjustRightInd w:val="0"/>
        <w:ind w:left="426" w:hanging="426"/>
        <w:rPr>
          <w:rFonts w:ascii="Myanmar Text" w:hAnsi="Myanmar Text" w:cs="Myanmar Text"/>
        </w:rPr>
      </w:pPr>
      <w:r>
        <w:rPr>
          <w:rFonts w:ascii="Myanmar Text" w:hAnsi="Myanmar Text" w:cs="Myanmar Text"/>
        </w:rPr>
        <w:t xml:space="preserve">3.5 </w:t>
      </w:r>
      <w:r>
        <w:rPr>
          <w:rFonts w:ascii="Myanmar Text" w:hAnsi="Myanmar Text" w:cs="Myanmar Text"/>
        </w:rPr>
        <w:tab/>
      </w:r>
      <w:r w:rsidRPr="00B44325">
        <w:rPr>
          <w:rFonts w:ascii="Myanmar Text" w:hAnsi="Myanmar Text" w:cs="Myanmar Text"/>
        </w:rPr>
        <w:t>The length of time over which the investigation will be carried out will vary, but should be as short as is consistent with a thorough approach.  The time taken to investigate and resolve individual cases depends on a variety of factors including the nature, seriousness an</w:t>
      </w:r>
      <w:r>
        <w:rPr>
          <w:rFonts w:ascii="Myanmar Text" w:hAnsi="Myanmar Text" w:cs="Myanmar Text"/>
        </w:rPr>
        <w:t xml:space="preserve">d complexity of the allegation. </w:t>
      </w:r>
    </w:p>
    <w:p w:rsidR="001B54FF" w:rsidRPr="00B44325" w:rsidRDefault="001B54FF" w:rsidP="001B54FF">
      <w:pPr>
        <w:tabs>
          <w:tab w:val="left" w:pos="567"/>
        </w:tabs>
        <w:ind w:left="567" w:hanging="567"/>
        <w:jc w:val="both"/>
        <w:rPr>
          <w:rFonts w:ascii="Myanmar Text" w:hAnsi="Myanmar Text" w:cs="Myanmar Text"/>
        </w:rPr>
      </w:pPr>
    </w:p>
    <w:p w:rsidR="00FC482B" w:rsidRDefault="00FC482B">
      <w:pPr>
        <w:spacing w:after="160" w:line="259" w:lineRule="auto"/>
        <w:rPr>
          <w:rFonts w:ascii="Myanmar Text" w:hAnsi="Myanmar Text" w:cs="Myanmar Text"/>
        </w:rPr>
      </w:pPr>
      <w:r>
        <w:rPr>
          <w:rFonts w:ascii="Myanmar Text" w:hAnsi="Myanmar Text" w:cs="Myanmar Text"/>
        </w:rPr>
        <w:br w:type="page"/>
      </w:r>
    </w:p>
    <w:p w:rsidR="00DC1015" w:rsidRPr="00B44325" w:rsidRDefault="00DC1015" w:rsidP="00DC1015">
      <w:pPr>
        <w:ind w:left="426" w:hanging="426"/>
        <w:jc w:val="both"/>
        <w:rPr>
          <w:rFonts w:ascii="Myanmar Text" w:hAnsi="Myanmar Text" w:cs="Myanmar Text"/>
          <w:b/>
          <w:bCs/>
        </w:rPr>
      </w:pPr>
      <w:r w:rsidRPr="00B44325">
        <w:rPr>
          <w:rFonts w:ascii="Myanmar Text" w:hAnsi="Myanmar Text" w:cs="Myanmar Text"/>
          <w:b/>
          <w:bCs/>
        </w:rPr>
        <w:lastRenderedPageBreak/>
        <w:t>4.</w:t>
      </w:r>
      <w:r w:rsidRPr="00B44325">
        <w:rPr>
          <w:rFonts w:ascii="Myanmar Text" w:hAnsi="Myanmar Text" w:cs="Myanmar Text"/>
          <w:b/>
          <w:bCs/>
        </w:rPr>
        <w:tab/>
        <w:t>Action</w:t>
      </w:r>
    </w:p>
    <w:p w:rsidR="00DC1015" w:rsidRPr="0003068C" w:rsidRDefault="00DC1015" w:rsidP="0003068C">
      <w:pPr>
        <w:pStyle w:val="BodyTextIndent2"/>
        <w:spacing w:after="0" w:line="240" w:lineRule="auto"/>
        <w:ind w:left="567" w:hanging="567"/>
        <w:jc w:val="both"/>
        <w:rPr>
          <w:rFonts w:ascii="Myanmar Text" w:hAnsi="Myanmar Text" w:cs="Myanmar Text"/>
          <w:sz w:val="24"/>
        </w:rPr>
      </w:pPr>
      <w:r w:rsidRPr="0003068C">
        <w:rPr>
          <w:rFonts w:ascii="Myanmar Text" w:hAnsi="Myanmar Text" w:cs="Myanmar Text"/>
          <w:sz w:val="24"/>
        </w:rPr>
        <w:t>4.1</w:t>
      </w:r>
      <w:r w:rsidRPr="0003068C">
        <w:rPr>
          <w:rFonts w:ascii="Myanmar Text" w:hAnsi="Myanmar Text" w:cs="Myanmar Text"/>
          <w:sz w:val="24"/>
        </w:rPr>
        <w:tab/>
        <w:t xml:space="preserve">Where the investigation shows there is </w:t>
      </w:r>
      <w:r w:rsidR="001B54FF">
        <w:rPr>
          <w:rFonts w:ascii="Myanmar Text" w:hAnsi="Myanmar Text" w:cs="Myanmar Text"/>
          <w:sz w:val="24"/>
        </w:rPr>
        <w:t>wrongdoing either</w:t>
      </w:r>
      <w:r w:rsidRPr="0003068C">
        <w:rPr>
          <w:rFonts w:ascii="Myanmar Text" w:hAnsi="Myanmar Text" w:cs="Myanmar Text"/>
          <w:sz w:val="24"/>
        </w:rPr>
        <w:t>:</w:t>
      </w:r>
    </w:p>
    <w:p w:rsidR="00DC1015" w:rsidRDefault="00DC1015" w:rsidP="00DC1015">
      <w:pPr>
        <w:pStyle w:val="ListParagraph"/>
        <w:numPr>
          <w:ilvl w:val="0"/>
          <w:numId w:val="14"/>
        </w:numPr>
        <w:tabs>
          <w:tab w:val="left" w:pos="-2268"/>
        </w:tabs>
        <w:ind w:left="1134"/>
        <w:jc w:val="both"/>
        <w:rPr>
          <w:rFonts w:ascii="Myanmar Text" w:hAnsi="Myanmar Text" w:cs="Myanmar Text"/>
          <w:sz w:val="24"/>
          <w:szCs w:val="20"/>
        </w:rPr>
      </w:pPr>
      <w:r w:rsidRPr="0003068C">
        <w:rPr>
          <w:rFonts w:ascii="Myanmar Text" w:hAnsi="Myanmar Text" w:cs="Myanmar Text"/>
          <w:sz w:val="24"/>
          <w:szCs w:val="20"/>
        </w:rPr>
        <w:t xml:space="preserve">if the Chair of </w:t>
      </w:r>
      <w:r w:rsidR="00FC482B" w:rsidRPr="0003068C">
        <w:rPr>
          <w:rFonts w:ascii="Myanmar Text" w:hAnsi="Myanmar Text" w:cs="Myanmar Text"/>
          <w:sz w:val="24"/>
          <w:szCs w:val="20"/>
        </w:rPr>
        <w:t>Trustees</w:t>
      </w:r>
      <w:r w:rsidRPr="0003068C">
        <w:rPr>
          <w:rFonts w:ascii="Myanmar Text" w:hAnsi="Myanmar Text" w:cs="Myanmar Text"/>
          <w:sz w:val="24"/>
          <w:szCs w:val="20"/>
        </w:rPr>
        <w:t xml:space="preserve"> suspects that a criminal offence has taken place, he/she will inform the police, having taken advice as necessary. In this case, any internal investigation will be postponed until the police investigation and any criminal proceedings which may arise, have been completed;</w:t>
      </w:r>
    </w:p>
    <w:p w:rsidR="001B54FF" w:rsidRPr="001B54FF" w:rsidRDefault="001B54FF" w:rsidP="001B54FF">
      <w:pPr>
        <w:pStyle w:val="ListParagraph"/>
        <w:tabs>
          <w:tab w:val="left" w:pos="-2268"/>
        </w:tabs>
        <w:ind w:left="1134"/>
        <w:jc w:val="both"/>
        <w:rPr>
          <w:rFonts w:ascii="Myanmar Text" w:hAnsi="Myanmar Text" w:cs="Myanmar Text"/>
          <w:b/>
          <w:sz w:val="24"/>
          <w:szCs w:val="20"/>
        </w:rPr>
      </w:pPr>
      <w:r w:rsidRPr="001B54FF">
        <w:rPr>
          <w:rFonts w:ascii="Myanmar Text" w:hAnsi="Myanmar Text" w:cs="Myanmar Text"/>
          <w:b/>
          <w:sz w:val="24"/>
          <w:szCs w:val="20"/>
        </w:rPr>
        <w:t>or</w:t>
      </w:r>
    </w:p>
    <w:p w:rsidR="00DC1015" w:rsidRPr="0003068C" w:rsidRDefault="001B54FF" w:rsidP="00DC1015">
      <w:pPr>
        <w:pStyle w:val="BodyTextIndent2"/>
        <w:numPr>
          <w:ilvl w:val="0"/>
          <w:numId w:val="14"/>
        </w:numPr>
        <w:tabs>
          <w:tab w:val="left" w:pos="-2268"/>
        </w:tabs>
        <w:spacing w:before="120" w:line="240" w:lineRule="auto"/>
        <w:ind w:left="1134"/>
        <w:jc w:val="both"/>
        <w:rPr>
          <w:rFonts w:ascii="Myanmar Text" w:hAnsi="Myanmar Text" w:cs="Myanmar Text"/>
          <w:sz w:val="24"/>
        </w:rPr>
      </w:pPr>
      <w:r>
        <w:rPr>
          <w:rFonts w:ascii="Myanmar Text" w:hAnsi="Myanmar Text" w:cs="Myanmar Text"/>
          <w:sz w:val="24"/>
        </w:rPr>
        <w:t>A breach of the S</w:t>
      </w:r>
      <w:r w:rsidR="0003068C" w:rsidRPr="0003068C">
        <w:rPr>
          <w:rFonts w:ascii="Myanmar Text" w:hAnsi="Myanmar Text" w:cs="Myanmar Text"/>
          <w:sz w:val="24"/>
        </w:rPr>
        <w:t xml:space="preserve">taff </w:t>
      </w:r>
      <w:r>
        <w:rPr>
          <w:rFonts w:ascii="Myanmar Text" w:hAnsi="Myanmar Text" w:cs="Myanmar Text"/>
          <w:sz w:val="24"/>
        </w:rPr>
        <w:t>B</w:t>
      </w:r>
      <w:r w:rsidR="0003068C" w:rsidRPr="0003068C">
        <w:rPr>
          <w:rFonts w:ascii="Myanmar Text" w:hAnsi="Myanmar Text" w:cs="Myanmar Text"/>
          <w:sz w:val="24"/>
        </w:rPr>
        <w:t>ehavio</w:t>
      </w:r>
      <w:r w:rsidR="0003068C">
        <w:rPr>
          <w:rFonts w:ascii="Myanmar Text" w:hAnsi="Myanmar Text" w:cs="Myanmar Text"/>
          <w:sz w:val="24"/>
        </w:rPr>
        <w:t>u</w:t>
      </w:r>
      <w:r w:rsidR="0003068C" w:rsidRPr="0003068C">
        <w:rPr>
          <w:rFonts w:ascii="Myanmar Text" w:hAnsi="Myanmar Text" w:cs="Myanmar Text"/>
          <w:sz w:val="24"/>
        </w:rPr>
        <w:t>r policy will result in action being taken in accordance with the Trust</w:t>
      </w:r>
      <w:r w:rsidR="00DC1015" w:rsidRPr="0003068C">
        <w:rPr>
          <w:rFonts w:ascii="Myanmar Text" w:hAnsi="Myanmar Text" w:cs="Myanmar Text"/>
          <w:sz w:val="24"/>
        </w:rPr>
        <w:t xml:space="preserve"> Disciplinary Policy</w:t>
      </w:r>
    </w:p>
    <w:p w:rsidR="00DC1015" w:rsidRPr="00B44325" w:rsidRDefault="00DC1015" w:rsidP="00DC1015">
      <w:pPr>
        <w:tabs>
          <w:tab w:val="left" w:pos="-993"/>
        </w:tabs>
        <w:ind w:left="426" w:hanging="426"/>
        <w:jc w:val="both"/>
        <w:rPr>
          <w:rFonts w:ascii="Myanmar Text" w:hAnsi="Myanmar Text" w:cs="Myanmar Text"/>
        </w:rPr>
      </w:pPr>
      <w:r w:rsidRPr="00B44325">
        <w:rPr>
          <w:rFonts w:ascii="Myanmar Text" w:hAnsi="Myanmar Text" w:cs="Myanmar Text"/>
          <w:b/>
          <w:bCs/>
        </w:rPr>
        <w:t xml:space="preserve">5.  </w:t>
      </w:r>
      <w:r w:rsidRPr="00B44325">
        <w:rPr>
          <w:rFonts w:ascii="Myanmar Text" w:hAnsi="Myanmar Text" w:cs="Myanmar Text"/>
          <w:b/>
          <w:bCs/>
        </w:rPr>
        <w:tab/>
        <w:t>Response</w:t>
      </w:r>
    </w:p>
    <w:p w:rsidR="00DC1015" w:rsidRDefault="001B54FF" w:rsidP="001B54FF">
      <w:pPr>
        <w:autoSpaceDE w:val="0"/>
        <w:autoSpaceDN w:val="0"/>
        <w:adjustRightInd w:val="0"/>
        <w:ind w:left="426" w:hanging="426"/>
        <w:rPr>
          <w:rFonts w:ascii="Myanmar Text" w:hAnsi="Myanmar Text" w:cs="Myanmar Text"/>
        </w:rPr>
      </w:pPr>
      <w:r>
        <w:rPr>
          <w:rFonts w:ascii="Myanmar Text" w:hAnsi="Myanmar Text" w:cs="Myanmar Text"/>
        </w:rPr>
        <w:t>5.1</w:t>
      </w:r>
      <w:r w:rsidR="00DC1015" w:rsidRPr="00B44325">
        <w:rPr>
          <w:rFonts w:ascii="Myanmar Text" w:hAnsi="Myanmar Text" w:cs="Myanmar Text"/>
        </w:rPr>
        <w:tab/>
        <w:t xml:space="preserve">At the end of the investigation, the Chair of </w:t>
      </w:r>
      <w:r w:rsidR="004A1F26">
        <w:rPr>
          <w:rFonts w:ascii="Myanmar Text" w:hAnsi="Myanmar Text" w:cs="Myanmar Text"/>
        </w:rPr>
        <w:t>Trustees</w:t>
      </w:r>
      <w:r w:rsidR="00DC1015" w:rsidRPr="00B44325">
        <w:rPr>
          <w:rFonts w:ascii="Myanmar Text" w:hAnsi="Myanmar Text" w:cs="Myanmar Text"/>
        </w:rPr>
        <w:t xml:space="preserve"> will, as far as is possible and with due regard to third party rights, inform the employee making the allegation of the outcome.  If the decision is that no action be taken, either because the allegation has not been made out or it concerns weak practice, (see paragraph 3.1ii of the procedure), the reasons for this decision will be made known to the employee making the allegation.</w:t>
      </w:r>
    </w:p>
    <w:p w:rsidR="001B54FF" w:rsidRPr="00B44325" w:rsidRDefault="001B54FF" w:rsidP="001B54FF">
      <w:pPr>
        <w:autoSpaceDE w:val="0"/>
        <w:autoSpaceDN w:val="0"/>
        <w:adjustRightInd w:val="0"/>
        <w:ind w:left="426" w:hanging="426"/>
        <w:rPr>
          <w:rFonts w:ascii="Myanmar Text" w:hAnsi="Myanmar Text" w:cs="Myanmar Text"/>
        </w:rPr>
      </w:pPr>
      <w:r>
        <w:rPr>
          <w:rFonts w:ascii="Myanmar Text" w:hAnsi="Myanmar Text" w:cs="Myanmar Text"/>
        </w:rPr>
        <w:t xml:space="preserve">5.2 The response to the employee/worker against whom the allegation was made will be in line with the Staff Disciplinary policy. </w:t>
      </w:r>
    </w:p>
    <w:p w:rsidR="00DC1015" w:rsidRPr="00B44325" w:rsidRDefault="00DC1015" w:rsidP="00DC1015">
      <w:pPr>
        <w:ind w:left="567" w:hanging="567"/>
        <w:jc w:val="both"/>
        <w:rPr>
          <w:rFonts w:ascii="Myanmar Text" w:hAnsi="Myanmar Text" w:cs="Myanmar Text"/>
        </w:rPr>
      </w:pPr>
    </w:p>
    <w:p w:rsidR="00510EFA" w:rsidRDefault="00510EFA">
      <w:pPr>
        <w:spacing w:after="160" w:line="259" w:lineRule="auto"/>
        <w:rPr>
          <w:rFonts w:ascii="Myanmar Text" w:hAnsi="Myanmar Text" w:cs="Myanmar Text"/>
          <w:b/>
          <w:bCs/>
        </w:rPr>
      </w:pPr>
      <w:r>
        <w:rPr>
          <w:rFonts w:ascii="Myanmar Text" w:hAnsi="Myanmar Text" w:cs="Myanmar Text"/>
          <w:b/>
          <w:bCs/>
        </w:rPr>
        <w:br w:type="page"/>
      </w:r>
    </w:p>
    <w:p w:rsidR="00DC1015" w:rsidRPr="00B44325" w:rsidRDefault="00DC1015" w:rsidP="00DC1015">
      <w:pPr>
        <w:ind w:left="426" w:hanging="426"/>
        <w:jc w:val="both"/>
        <w:rPr>
          <w:rFonts w:ascii="Myanmar Text" w:hAnsi="Myanmar Text" w:cs="Myanmar Text"/>
          <w:b/>
          <w:bCs/>
        </w:rPr>
      </w:pPr>
      <w:r w:rsidRPr="00B44325">
        <w:rPr>
          <w:rFonts w:ascii="Myanmar Text" w:hAnsi="Myanmar Text" w:cs="Myanmar Text"/>
          <w:b/>
          <w:bCs/>
        </w:rPr>
        <w:lastRenderedPageBreak/>
        <w:t>6.</w:t>
      </w:r>
      <w:r w:rsidRPr="00B44325">
        <w:rPr>
          <w:rFonts w:ascii="Myanmar Text" w:hAnsi="Myanmar Text" w:cs="Myanmar Text"/>
          <w:b/>
          <w:bCs/>
        </w:rPr>
        <w:tab/>
        <w:t xml:space="preserve">Appeal </w:t>
      </w:r>
    </w:p>
    <w:p w:rsidR="00DC1015" w:rsidRPr="00B44325" w:rsidRDefault="00DC1015" w:rsidP="00DC1015">
      <w:pPr>
        <w:ind w:left="567" w:hanging="567"/>
        <w:jc w:val="both"/>
        <w:rPr>
          <w:rFonts w:ascii="Myanmar Text" w:hAnsi="Myanmar Text" w:cs="Myanmar Text"/>
        </w:rPr>
      </w:pPr>
      <w:r w:rsidRPr="00B44325">
        <w:rPr>
          <w:rFonts w:ascii="Myanmar Text" w:hAnsi="Myanmar Text" w:cs="Myanmar Text"/>
        </w:rPr>
        <w:t>6.1</w:t>
      </w:r>
      <w:r w:rsidRPr="00B44325">
        <w:rPr>
          <w:rFonts w:ascii="Myanmar Text" w:hAnsi="Myanmar Text" w:cs="Myanmar Text"/>
        </w:rPr>
        <w:tab/>
      </w:r>
      <w:r w:rsidR="004A1F26">
        <w:rPr>
          <w:rFonts w:ascii="Myanmar Text" w:hAnsi="Myanmar Text" w:cs="Myanmar Text"/>
        </w:rPr>
        <w:t xml:space="preserve">If an employee/worker raising a concern feels appropriate action has not been taken, they may appeal to a panel made up of three Trustees to review the response to the concern. </w:t>
      </w:r>
      <w:r w:rsidRPr="00B44325">
        <w:rPr>
          <w:rFonts w:ascii="Myanmar Text" w:hAnsi="Myanmar Text" w:cs="Myanmar Text"/>
        </w:rPr>
        <w:t xml:space="preserve">  </w:t>
      </w:r>
    </w:p>
    <w:p w:rsidR="00DC1015" w:rsidRPr="00B44325" w:rsidRDefault="00DC1015" w:rsidP="00DC1015">
      <w:pPr>
        <w:ind w:left="567" w:hanging="567"/>
        <w:jc w:val="both"/>
        <w:rPr>
          <w:rFonts w:ascii="Myanmar Text" w:hAnsi="Myanmar Text" w:cs="Myanmar Text"/>
        </w:rPr>
      </w:pPr>
    </w:p>
    <w:p w:rsidR="00DC1015" w:rsidRDefault="00DC1015" w:rsidP="001B54FF">
      <w:pPr>
        <w:ind w:left="567" w:hanging="567"/>
        <w:jc w:val="both"/>
        <w:rPr>
          <w:rFonts w:ascii="Myanmar Text" w:hAnsi="Myanmar Text" w:cs="Myanmar Text"/>
        </w:rPr>
      </w:pPr>
      <w:r w:rsidRPr="00B44325">
        <w:rPr>
          <w:rFonts w:ascii="Myanmar Text" w:hAnsi="Myanmar Text" w:cs="Myanmar Text"/>
        </w:rPr>
        <w:t>6.2</w:t>
      </w:r>
      <w:r w:rsidRPr="00B44325">
        <w:rPr>
          <w:rFonts w:ascii="Myanmar Text" w:hAnsi="Myanmar Text" w:cs="Myanmar Text"/>
        </w:rPr>
        <w:tab/>
      </w:r>
      <w:r w:rsidR="004A1F26">
        <w:rPr>
          <w:rFonts w:ascii="Myanmar Text" w:hAnsi="Myanmar Text" w:cs="Myanmar Text"/>
        </w:rPr>
        <w:t xml:space="preserve">upon review, the appeal panel may </w:t>
      </w:r>
      <w:r w:rsidR="004A1F26" w:rsidRPr="00763BCC">
        <w:rPr>
          <w:rFonts w:ascii="Myanmar Text" w:hAnsi="Myanmar Text" w:cs="Myanmar Text"/>
          <w:b/>
          <w:i/>
        </w:rPr>
        <w:t>advise</w:t>
      </w:r>
      <w:r w:rsidR="004A1F26">
        <w:rPr>
          <w:rFonts w:ascii="Myanmar Text" w:hAnsi="Myanmar Text" w:cs="Myanmar Text"/>
        </w:rPr>
        <w:t xml:space="preserve"> the Chair of Trustees to</w:t>
      </w:r>
      <w:r w:rsidR="00763BCC">
        <w:rPr>
          <w:rFonts w:ascii="Myanmar Text" w:hAnsi="Myanmar Text" w:cs="Myanmar Text"/>
        </w:rPr>
        <w:t>:</w:t>
      </w:r>
    </w:p>
    <w:p w:rsidR="004A1F26" w:rsidRPr="004A1F26" w:rsidRDefault="004A1F26" w:rsidP="004A1F26">
      <w:pPr>
        <w:pStyle w:val="ListParagraph"/>
        <w:numPr>
          <w:ilvl w:val="0"/>
          <w:numId w:val="20"/>
        </w:numPr>
        <w:jc w:val="both"/>
        <w:rPr>
          <w:rFonts w:ascii="Myanmar Text" w:hAnsi="Myanmar Text" w:cs="Myanmar Text"/>
        </w:rPr>
      </w:pPr>
      <w:r w:rsidRPr="004A1F26">
        <w:rPr>
          <w:rFonts w:ascii="Myanmar Text" w:hAnsi="Myanmar Text" w:cs="Myanmar Text"/>
        </w:rPr>
        <w:t>Uphold the decision</w:t>
      </w:r>
    </w:p>
    <w:p w:rsidR="004A1F26" w:rsidRPr="004A1F26" w:rsidRDefault="004A1F26" w:rsidP="004A1F26">
      <w:pPr>
        <w:pStyle w:val="ListParagraph"/>
        <w:numPr>
          <w:ilvl w:val="0"/>
          <w:numId w:val="20"/>
        </w:numPr>
        <w:jc w:val="both"/>
        <w:rPr>
          <w:rFonts w:ascii="Myanmar Text" w:hAnsi="Myanmar Text" w:cs="Myanmar Text"/>
        </w:rPr>
      </w:pPr>
      <w:r w:rsidRPr="004A1F26">
        <w:rPr>
          <w:rFonts w:ascii="Myanmar Text" w:hAnsi="Myanmar Text" w:cs="Myanmar Text"/>
        </w:rPr>
        <w:t>Request further investigation</w:t>
      </w:r>
    </w:p>
    <w:p w:rsidR="004A1F26" w:rsidRPr="004A1F26" w:rsidRDefault="004A1F26" w:rsidP="004A1F26">
      <w:pPr>
        <w:pStyle w:val="ListParagraph"/>
        <w:numPr>
          <w:ilvl w:val="0"/>
          <w:numId w:val="20"/>
        </w:numPr>
        <w:jc w:val="both"/>
        <w:rPr>
          <w:rFonts w:ascii="Myanmar Text" w:hAnsi="Myanmar Text" w:cs="Myanmar Text"/>
        </w:rPr>
      </w:pPr>
      <w:r w:rsidRPr="004A1F26">
        <w:rPr>
          <w:rFonts w:ascii="Myanmar Text" w:hAnsi="Myanmar Text" w:cs="Myanmar Text"/>
        </w:rPr>
        <w:t>Take further action</w:t>
      </w:r>
    </w:p>
    <w:p w:rsidR="00DC1015" w:rsidRPr="00B44325" w:rsidRDefault="00DC1015" w:rsidP="00DC1015">
      <w:pPr>
        <w:ind w:left="567" w:hanging="567"/>
        <w:jc w:val="both"/>
        <w:rPr>
          <w:rFonts w:ascii="Myanmar Text" w:hAnsi="Myanmar Text" w:cs="Myanmar Text"/>
        </w:rPr>
      </w:pPr>
    </w:p>
    <w:p w:rsidR="00DC1015" w:rsidRPr="004A1F26" w:rsidRDefault="00DC1015" w:rsidP="00DC1015">
      <w:pPr>
        <w:pStyle w:val="NormalWeb"/>
        <w:spacing w:before="120" w:after="120" w:line="240" w:lineRule="auto"/>
        <w:ind w:left="567" w:hanging="567"/>
        <w:jc w:val="both"/>
        <w:rPr>
          <w:rFonts w:ascii="Myanmar Text" w:hAnsi="Myanmar Text" w:cs="Myanmar Text"/>
          <w:sz w:val="22"/>
          <w:szCs w:val="20"/>
        </w:rPr>
      </w:pPr>
      <w:r w:rsidRPr="00B44325">
        <w:rPr>
          <w:rFonts w:ascii="Myanmar Text" w:hAnsi="Myanmar Text" w:cs="Myanmar Text"/>
          <w:sz w:val="20"/>
          <w:szCs w:val="20"/>
        </w:rPr>
        <w:t>6.3</w:t>
      </w:r>
      <w:r w:rsidRPr="00B44325">
        <w:rPr>
          <w:rFonts w:ascii="Myanmar Text" w:hAnsi="Myanmar Text" w:cs="Myanmar Text"/>
          <w:sz w:val="20"/>
          <w:szCs w:val="20"/>
        </w:rPr>
        <w:tab/>
      </w:r>
      <w:r w:rsidRPr="004A1F26">
        <w:rPr>
          <w:rFonts w:ascii="Myanmar Text" w:hAnsi="Myanmar Text" w:cs="Myanmar Text"/>
          <w:sz w:val="22"/>
          <w:szCs w:val="20"/>
        </w:rPr>
        <w:t>Depending on the nature of the matter raised, if the employee reasonably believes that the appropriate action has not or been t</w:t>
      </w:r>
      <w:r w:rsidR="004A1F26" w:rsidRPr="004A1F26">
        <w:rPr>
          <w:rFonts w:ascii="Myanmar Text" w:hAnsi="Myanmar Text" w:cs="Myanmar Text"/>
          <w:sz w:val="22"/>
          <w:szCs w:val="20"/>
        </w:rPr>
        <w:t xml:space="preserve">aken following 6.1, 6.2 </w:t>
      </w:r>
      <w:r w:rsidRPr="004A1F26">
        <w:rPr>
          <w:rFonts w:ascii="Myanmar Text" w:hAnsi="Myanmar Text" w:cs="Myanmar Text"/>
          <w:sz w:val="22"/>
          <w:szCs w:val="20"/>
        </w:rPr>
        <w:t xml:space="preserve">or reasonable belief that this will not be undertaken by the employer, he/she may consider reporting the matter to the appropriate authority/Prescribed Person. </w:t>
      </w:r>
    </w:p>
    <w:p w:rsidR="00DC1015" w:rsidRPr="004A1F26" w:rsidRDefault="00DC1015" w:rsidP="00DC1015">
      <w:pPr>
        <w:pStyle w:val="NormalWeb"/>
        <w:spacing w:before="120" w:after="120" w:line="240" w:lineRule="auto"/>
        <w:ind w:left="567" w:hanging="567"/>
        <w:jc w:val="both"/>
        <w:rPr>
          <w:rFonts w:ascii="Myanmar Text" w:hAnsi="Myanmar Text" w:cs="Myanmar Text"/>
          <w:sz w:val="22"/>
          <w:szCs w:val="20"/>
        </w:rPr>
      </w:pPr>
      <w:r w:rsidRPr="004A1F26">
        <w:rPr>
          <w:rFonts w:ascii="Myanmar Text" w:hAnsi="Myanmar Text" w:cs="Myanmar Text"/>
          <w:sz w:val="22"/>
          <w:szCs w:val="20"/>
        </w:rPr>
        <w:tab/>
        <w:t xml:space="preserve">If an employee decides to blow the whistle to a prescribed person rather than your employer, they must make sure that they have chosen the correct person or body for the issue. For example, if they are blowing the whistle on examination malpractice they should contact the Office of Qualifications and Examinations Regulation. Below is a link of the prescribed persons and bodies which a disclosure can be made to. There is also a brief description about the matters that can be reported to each prescribed person. In </w:t>
      </w:r>
      <w:r w:rsidR="00763BCC" w:rsidRPr="004A1F26">
        <w:rPr>
          <w:rFonts w:ascii="Myanmar Text" w:hAnsi="Myanmar Text" w:cs="Myanmar Text"/>
          <w:sz w:val="22"/>
          <w:szCs w:val="20"/>
        </w:rPr>
        <w:t>addition,</w:t>
      </w:r>
      <w:r w:rsidRPr="004A1F26">
        <w:rPr>
          <w:rFonts w:ascii="Myanmar Text" w:hAnsi="Myanmar Text" w:cs="Myanmar Text"/>
          <w:sz w:val="22"/>
          <w:szCs w:val="20"/>
        </w:rPr>
        <w:t xml:space="preserve"> an employee can also blow the whistle to their legal adviser, in the course of obtaining legal advice, or to a member of the House of Commons about any matter specified in the Public Interest Disclosure (Prescribed Persons) (Amendment) (No 2) Order 2015. You can get the contact details for any Member of Parliament at the following link: </w:t>
      </w:r>
      <w:hyperlink r:id="rId11" w:history="1">
        <w:r w:rsidRPr="004A1F26">
          <w:rPr>
            <w:rStyle w:val="Hyperlink"/>
            <w:rFonts w:ascii="Myanmar Text" w:hAnsi="Myanmar Text" w:cs="Myanmar Text"/>
            <w:sz w:val="22"/>
            <w:szCs w:val="20"/>
          </w:rPr>
          <w:t>http://www.parliament.uk/mps-lords-and-offices/</w:t>
        </w:r>
      </w:hyperlink>
      <w:r w:rsidRPr="004A1F26">
        <w:rPr>
          <w:rFonts w:ascii="Myanmar Text" w:hAnsi="Myanmar Text" w:cs="Myanmar Text"/>
          <w:sz w:val="22"/>
          <w:szCs w:val="20"/>
        </w:rPr>
        <w:t xml:space="preserve"> More information on whistleblowing can be found on the GOV.UK website: </w:t>
      </w:r>
      <w:hyperlink r:id="rId12" w:history="1">
        <w:r w:rsidRPr="004A1F26">
          <w:rPr>
            <w:rStyle w:val="Hyperlink"/>
            <w:rFonts w:ascii="Myanmar Text" w:hAnsi="Myanmar Text" w:cs="Myanmar Text"/>
            <w:sz w:val="22"/>
            <w:szCs w:val="20"/>
          </w:rPr>
          <w:t>www.gov.uk/whistleblowing</w:t>
        </w:r>
      </w:hyperlink>
      <w:r w:rsidRPr="004A1F26">
        <w:rPr>
          <w:rFonts w:ascii="Myanmar Text" w:hAnsi="Myanmar Text" w:cs="Myanmar Text"/>
          <w:sz w:val="22"/>
          <w:szCs w:val="20"/>
        </w:rPr>
        <w:t>.</w:t>
      </w:r>
    </w:p>
    <w:p w:rsidR="00DC1015" w:rsidRPr="004A1F26" w:rsidRDefault="00E93C20" w:rsidP="00DC1015">
      <w:pPr>
        <w:pStyle w:val="NormalWeb"/>
        <w:spacing w:before="120" w:after="120" w:line="240" w:lineRule="auto"/>
        <w:ind w:left="567"/>
        <w:rPr>
          <w:rFonts w:ascii="Myanmar Text" w:hAnsi="Myanmar Text" w:cs="Myanmar Text"/>
          <w:sz w:val="22"/>
          <w:szCs w:val="20"/>
        </w:rPr>
      </w:pPr>
      <w:hyperlink r:id="rId13" w:history="1">
        <w:r w:rsidR="00DC1015" w:rsidRPr="004A1F26">
          <w:rPr>
            <w:rStyle w:val="Hyperlink"/>
            <w:rFonts w:ascii="Myanmar Text" w:hAnsi="Myanmar Text" w:cs="Myanmar Text"/>
            <w:sz w:val="22"/>
            <w:szCs w:val="20"/>
          </w:rPr>
          <w:t>https://www.gov.uk/government/uploads/system/uploads/attachment_data/file/502773/BIS-16-79-blowing-the-whistle-to-a-prescribed-person.pdf</w:t>
        </w:r>
      </w:hyperlink>
      <w:r w:rsidR="00DC1015" w:rsidRPr="004A1F26">
        <w:rPr>
          <w:rFonts w:ascii="Myanmar Text" w:hAnsi="Myanmar Text" w:cs="Myanmar Text"/>
          <w:sz w:val="22"/>
          <w:szCs w:val="20"/>
        </w:rPr>
        <w:t xml:space="preserve">. </w:t>
      </w:r>
    </w:p>
    <w:p w:rsidR="00DC1015" w:rsidRPr="00B44325" w:rsidRDefault="00DC1015" w:rsidP="00DC1015">
      <w:pPr>
        <w:ind w:left="567" w:hanging="567"/>
        <w:jc w:val="both"/>
        <w:rPr>
          <w:rFonts w:ascii="Myanmar Text" w:hAnsi="Myanmar Text" w:cs="Myanmar Text"/>
        </w:rPr>
      </w:pPr>
    </w:p>
    <w:p w:rsidR="004A1F26" w:rsidRDefault="004A1F26">
      <w:pPr>
        <w:spacing w:after="160" w:line="259" w:lineRule="auto"/>
        <w:rPr>
          <w:rFonts w:ascii="Myanmar Text" w:hAnsi="Myanmar Text" w:cs="Myanmar Text"/>
          <w:b/>
          <w:sz w:val="22"/>
        </w:rPr>
      </w:pPr>
      <w:r>
        <w:rPr>
          <w:rFonts w:ascii="Myanmar Text" w:hAnsi="Myanmar Text" w:cs="Myanmar Text"/>
          <w:b/>
          <w:sz w:val="22"/>
        </w:rPr>
        <w:br w:type="page"/>
      </w:r>
    </w:p>
    <w:p w:rsidR="00DC1015" w:rsidRPr="00B44325" w:rsidRDefault="00DC1015" w:rsidP="00DC1015">
      <w:pPr>
        <w:ind w:left="426" w:hanging="426"/>
        <w:jc w:val="both"/>
        <w:rPr>
          <w:rFonts w:ascii="Myanmar Text" w:hAnsi="Myanmar Text" w:cs="Myanmar Text"/>
          <w:b/>
          <w:sz w:val="22"/>
        </w:rPr>
      </w:pPr>
      <w:r w:rsidRPr="00B44325">
        <w:rPr>
          <w:rFonts w:ascii="Myanmar Text" w:hAnsi="Myanmar Text" w:cs="Myanmar Text"/>
          <w:b/>
          <w:sz w:val="22"/>
        </w:rPr>
        <w:lastRenderedPageBreak/>
        <w:t xml:space="preserve">7. </w:t>
      </w:r>
      <w:r w:rsidRPr="00B44325">
        <w:rPr>
          <w:rFonts w:ascii="Myanmar Text" w:hAnsi="Myanmar Text" w:cs="Myanmar Text"/>
          <w:b/>
          <w:sz w:val="22"/>
        </w:rPr>
        <w:tab/>
      </w:r>
      <w:r w:rsidR="005400A3">
        <w:rPr>
          <w:rFonts w:ascii="Myanmar Text" w:hAnsi="Myanmar Text" w:cs="Myanmar Text"/>
          <w:b/>
          <w:sz w:val="22"/>
        </w:rPr>
        <w:t>Safeguards</w:t>
      </w:r>
    </w:p>
    <w:p w:rsidR="00DC1015" w:rsidRPr="00B44325" w:rsidRDefault="00DC1015" w:rsidP="00DC1015">
      <w:pPr>
        <w:autoSpaceDE w:val="0"/>
        <w:autoSpaceDN w:val="0"/>
        <w:adjustRightInd w:val="0"/>
        <w:ind w:left="567" w:hanging="567"/>
        <w:jc w:val="both"/>
        <w:rPr>
          <w:rFonts w:ascii="Myanmar Text" w:hAnsi="Myanmar Text" w:cs="Myanmar Text"/>
          <w:b/>
        </w:rPr>
      </w:pPr>
      <w:r w:rsidRPr="00B44325">
        <w:rPr>
          <w:rFonts w:ascii="Myanmar Text" w:hAnsi="Myanmar Text" w:cs="Myanmar Text"/>
        </w:rPr>
        <w:tab/>
      </w:r>
    </w:p>
    <w:p w:rsidR="00DC1015" w:rsidRPr="00B44325" w:rsidRDefault="005400A3" w:rsidP="005400A3">
      <w:pPr>
        <w:autoSpaceDE w:val="0"/>
        <w:autoSpaceDN w:val="0"/>
        <w:adjustRightInd w:val="0"/>
        <w:ind w:left="426" w:hanging="426"/>
        <w:jc w:val="both"/>
        <w:rPr>
          <w:rFonts w:ascii="Myanmar Text" w:hAnsi="Myanmar Text" w:cs="Myanmar Text"/>
        </w:rPr>
      </w:pPr>
      <w:r>
        <w:rPr>
          <w:rFonts w:ascii="Myanmar Text" w:hAnsi="Myanmar Text" w:cs="Myanmar Text"/>
        </w:rPr>
        <w:t>7.1</w:t>
      </w:r>
      <w:r>
        <w:rPr>
          <w:rFonts w:ascii="Myanmar Text" w:hAnsi="Myanmar Text" w:cs="Myanmar Text"/>
        </w:rPr>
        <w:tab/>
      </w:r>
      <w:r w:rsidR="00DC1015" w:rsidRPr="00B44325">
        <w:rPr>
          <w:rFonts w:ascii="Myanmar Text" w:hAnsi="Myanmar Text" w:cs="Myanmar Text"/>
        </w:rPr>
        <w:t>All efforts will be made to protect an employee’s identity when they raise a concern and do not want their name to be disclosed; however, it must be appreciated that the investigation process may reveal the source of the information and a written statement by the employee may be required as part of the evidence, especially if the next step is a police investigation and prosecution.</w:t>
      </w:r>
    </w:p>
    <w:p w:rsidR="00DC1015" w:rsidRPr="005400A3" w:rsidRDefault="005400A3" w:rsidP="005400A3">
      <w:pPr>
        <w:autoSpaceDE w:val="0"/>
        <w:autoSpaceDN w:val="0"/>
        <w:adjustRightInd w:val="0"/>
        <w:ind w:left="426" w:hanging="426"/>
        <w:jc w:val="both"/>
        <w:rPr>
          <w:rFonts w:ascii="Myanmar Text" w:hAnsi="Myanmar Text" w:cs="Myanmar Text"/>
        </w:rPr>
      </w:pPr>
      <w:r>
        <w:rPr>
          <w:rFonts w:ascii="Myanmar Text" w:hAnsi="Myanmar Text" w:cs="Myanmar Text"/>
        </w:rPr>
        <w:t xml:space="preserve">7.2 </w:t>
      </w:r>
      <w:r w:rsidR="00DC1015" w:rsidRPr="005400A3">
        <w:rPr>
          <w:rFonts w:ascii="Myanmar Text" w:hAnsi="Myanmar Text" w:cs="Myanmar Text"/>
        </w:rPr>
        <w:t>The Trust accepts that employees will raise genuine concerns that are based on factual evidence or direct observation. With this in mind, employees are encouraged to put their names to any allegation. Concerns expressed anonymously are much less powerful and far more difficult to investigate and prove, however, they will be considered at the Trusts’ discretion.</w:t>
      </w:r>
    </w:p>
    <w:p w:rsidR="00DC1015" w:rsidRPr="005400A3" w:rsidRDefault="00DC1015" w:rsidP="005400A3">
      <w:pPr>
        <w:autoSpaceDE w:val="0"/>
        <w:autoSpaceDN w:val="0"/>
        <w:adjustRightInd w:val="0"/>
        <w:ind w:left="360"/>
        <w:jc w:val="both"/>
        <w:rPr>
          <w:rFonts w:ascii="Myanmar Text" w:hAnsi="Myanmar Text" w:cs="Myanmar Text"/>
        </w:rPr>
      </w:pPr>
      <w:r w:rsidRPr="005400A3">
        <w:rPr>
          <w:rFonts w:ascii="Myanmar Text" w:hAnsi="Myanmar Text" w:cs="Myanmar Text"/>
        </w:rPr>
        <w:t>In deciding whether to investigate an anonymous allegation, it will be necessary to consider the seriousness of the allegation, its validity and whether evidence can be obtained in order to proceed with an investigation. In making this consideration the factors to be taken into account would include:</w:t>
      </w:r>
    </w:p>
    <w:p w:rsidR="00DC1015" w:rsidRPr="005400A3" w:rsidRDefault="00DC1015" w:rsidP="005400A3">
      <w:pPr>
        <w:autoSpaceDE w:val="0"/>
        <w:autoSpaceDN w:val="0"/>
        <w:adjustRightInd w:val="0"/>
        <w:ind w:left="360"/>
        <w:jc w:val="both"/>
        <w:rPr>
          <w:rFonts w:ascii="Myanmar Text" w:hAnsi="Myanmar Text" w:cs="Myanmar Text"/>
        </w:rPr>
      </w:pPr>
      <w:r w:rsidRPr="005400A3">
        <w:rPr>
          <w:rFonts w:ascii="Myanmar Text" w:hAnsi="Myanmar Text" w:cs="Myanmar Text"/>
        </w:rPr>
        <w:t>the seriousness of the issues raised;</w:t>
      </w:r>
    </w:p>
    <w:p w:rsidR="00DC1015" w:rsidRPr="005400A3" w:rsidRDefault="00DC1015" w:rsidP="005400A3">
      <w:pPr>
        <w:autoSpaceDE w:val="0"/>
        <w:autoSpaceDN w:val="0"/>
        <w:adjustRightInd w:val="0"/>
        <w:ind w:left="360"/>
        <w:jc w:val="both"/>
        <w:rPr>
          <w:rFonts w:ascii="Myanmar Text" w:hAnsi="Myanmar Text" w:cs="Myanmar Text"/>
        </w:rPr>
      </w:pPr>
      <w:r w:rsidRPr="005400A3">
        <w:rPr>
          <w:rFonts w:ascii="Myanmar Text" w:hAnsi="Myanmar Text" w:cs="Myanmar Text"/>
        </w:rPr>
        <w:t>the credibility of the concern; and</w:t>
      </w:r>
    </w:p>
    <w:p w:rsidR="00DC1015" w:rsidRPr="005400A3" w:rsidRDefault="00DC1015" w:rsidP="005400A3">
      <w:pPr>
        <w:autoSpaceDE w:val="0"/>
        <w:autoSpaceDN w:val="0"/>
        <w:adjustRightInd w:val="0"/>
        <w:ind w:left="360"/>
        <w:jc w:val="both"/>
        <w:rPr>
          <w:rFonts w:ascii="Myanmar Text" w:hAnsi="Myanmar Text" w:cs="Myanmar Text"/>
        </w:rPr>
      </w:pPr>
      <w:r w:rsidRPr="005400A3">
        <w:rPr>
          <w:rFonts w:ascii="Myanmar Text" w:hAnsi="Myanmar Text" w:cs="Myanmar Text"/>
        </w:rPr>
        <w:t>the likelihood of confirming the allegation from other sources in the face of a denial from the accused person(s).</w:t>
      </w:r>
    </w:p>
    <w:p w:rsidR="00DC1015" w:rsidRPr="005400A3" w:rsidRDefault="005400A3" w:rsidP="005400A3">
      <w:pPr>
        <w:autoSpaceDE w:val="0"/>
        <w:autoSpaceDN w:val="0"/>
        <w:adjustRightInd w:val="0"/>
        <w:ind w:left="426" w:hanging="426"/>
        <w:jc w:val="both"/>
        <w:rPr>
          <w:rFonts w:ascii="Myanmar Text" w:hAnsi="Myanmar Text" w:cs="Myanmar Text"/>
        </w:rPr>
      </w:pPr>
      <w:r>
        <w:rPr>
          <w:rFonts w:ascii="Myanmar Text" w:hAnsi="Myanmar Text" w:cs="Myanmar Text"/>
        </w:rPr>
        <w:t>7.3</w:t>
      </w:r>
      <w:r w:rsidR="00DC1015" w:rsidRPr="00B44325">
        <w:rPr>
          <w:rFonts w:ascii="Myanmar Text" w:hAnsi="Myanmar Text" w:cs="Myanmar Text"/>
        </w:rPr>
        <w:tab/>
      </w:r>
      <w:r w:rsidR="00DC1015" w:rsidRPr="005400A3">
        <w:rPr>
          <w:rFonts w:ascii="Myanmar Text" w:hAnsi="Myanmar Text" w:cs="Myanmar Text"/>
        </w:rPr>
        <w:t xml:space="preserve">If employees make an allegation without personal gain, which is based on evidence, observation or a series of unexplainable instances, but it is not confirmed by the investigation, no action will be taken against that employee who will be fully supported after the event. If, however, employees make malicious or vexatious allegations, disciplinary action may be taken. </w:t>
      </w:r>
    </w:p>
    <w:p w:rsidR="00DC1015" w:rsidRPr="005400A3" w:rsidRDefault="00DC1015" w:rsidP="005400A3">
      <w:pPr>
        <w:autoSpaceDE w:val="0"/>
        <w:autoSpaceDN w:val="0"/>
        <w:adjustRightInd w:val="0"/>
        <w:ind w:left="426"/>
        <w:jc w:val="both"/>
        <w:rPr>
          <w:rFonts w:ascii="Myanmar Text" w:hAnsi="Myanmar Text" w:cs="Myanmar Text"/>
        </w:rPr>
      </w:pPr>
      <w:r w:rsidRPr="005400A3">
        <w:rPr>
          <w:rFonts w:ascii="Myanmar Text" w:hAnsi="Myanmar Text" w:cs="Myanmar Text"/>
        </w:rPr>
        <w:t>Equally, if malicious allegations are made against the employee, the Trust will ensure that the employee is fully supported and that appropriate disciplinary action is taken against the person making the malicious allegations.</w:t>
      </w:r>
    </w:p>
    <w:p w:rsidR="00DC1015" w:rsidRDefault="00DC1015" w:rsidP="005400A3">
      <w:pPr>
        <w:autoSpaceDE w:val="0"/>
        <w:autoSpaceDN w:val="0"/>
        <w:adjustRightInd w:val="0"/>
        <w:ind w:left="426" w:hanging="426"/>
        <w:jc w:val="both"/>
        <w:rPr>
          <w:rFonts w:ascii="Myanmar Text" w:hAnsi="Myanmar Text" w:cs="Myanmar Text"/>
        </w:rPr>
      </w:pPr>
      <w:r w:rsidRPr="00B44325">
        <w:rPr>
          <w:rFonts w:ascii="Myanmar Text" w:hAnsi="Myanmar Text" w:cs="Myanmar Text"/>
        </w:rPr>
        <w:t>7.5</w:t>
      </w:r>
      <w:r w:rsidRPr="00B44325">
        <w:rPr>
          <w:rFonts w:ascii="Myanmar Text" w:hAnsi="Myanmar Text" w:cs="Myanmar Text"/>
        </w:rPr>
        <w:tab/>
        <w:t xml:space="preserve">There may be circumstances when employees wish to seek independent advice before raising a concern internally. The charity Public Concern at Work (PCaW) provides free confidential advice to workers who have concerns about wrongdoing in the workplace and can be found at </w:t>
      </w:r>
      <w:hyperlink r:id="rId14" w:history="1">
        <w:r w:rsidRPr="00B44325">
          <w:rPr>
            <w:rStyle w:val="Hyperlink"/>
            <w:rFonts w:ascii="Myanmar Text" w:hAnsi="Myanmar Text" w:cs="Myanmar Text"/>
          </w:rPr>
          <w:t>www.pcaw.co.uk</w:t>
        </w:r>
      </w:hyperlink>
      <w:r w:rsidRPr="00B44325">
        <w:rPr>
          <w:rFonts w:ascii="Myanmar Text" w:hAnsi="Myanmar Text" w:cs="Myanmar Text"/>
        </w:rPr>
        <w:t xml:space="preserve"> / </w:t>
      </w:r>
      <w:hyperlink r:id="rId15" w:history="1">
        <w:r w:rsidRPr="00B44325">
          <w:rPr>
            <w:rStyle w:val="Hyperlink"/>
            <w:rFonts w:ascii="Myanmar Text" w:hAnsi="Myanmar Text" w:cs="Myanmar Text"/>
          </w:rPr>
          <w:t>whistle@pcaw.co.uk</w:t>
        </w:r>
      </w:hyperlink>
      <w:r w:rsidRPr="00B44325">
        <w:rPr>
          <w:rFonts w:ascii="Myanmar Text" w:hAnsi="Myanmar Text" w:cs="Myanmar Text"/>
        </w:rPr>
        <w:t>.</w:t>
      </w:r>
    </w:p>
    <w:p w:rsidR="005400A3" w:rsidRDefault="005400A3">
      <w:pPr>
        <w:spacing w:after="160" w:line="259" w:lineRule="auto"/>
        <w:rPr>
          <w:rFonts w:ascii="Myanmar Text" w:hAnsi="Myanmar Text" w:cs="Myanmar Text"/>
        </w:rPr>
      </w:pPr>
      <w:r>
        <w:rPr>
          <w:rFonts w:ascii="Myanmar Text" w:hAnsi="Myanmar Text" w:cs="Myanmar Text"/>
        </w:rPr>
        <w:br w:type="page"/>
      </w:r>
    </w:p>
    <w:p w:rsidR="00763BCC" w:rsidRPr="00763BCC" w:rsidRDefault="005400A3" w:rsidP="00763BCC">
      <w:pPr>
        <w:autoSpaceDE w:val="0"/>
        <w:autoSpaceDN w:val="0"/>
        <w:adjustRightInd w:val="0"/>
        <w:ind w:left="426" w:hanging="426"/>
        <w:jc w:val="both"/>
        <w:rPr>
          <w:rFonts w:ascii="Myanmar Text" w:hAnsi="Myanmar Text" w:cs="Myanmar Text"/>
          <w:b/>
        </w:rPr>
      </w:pPr>
      <w:r>
        <w:rPr>
          <w:rFonts w:ascii="Myanmar Text" w:hAnsi="Myanmar Text" w:cs="Myanmar Text"/>
          <w:b/>
        </w:rPr>
        <w:lastRenderedPageBreak/>
        <w:t xml:space="preserve">Appendix </w:t>
      </w:r>
      <w:r w:rsidR="00763BCC">
        <w:rPr>
          <w:rFonts w:ascii="Myanmar Text" w:hAnsi="Myanmar Text" w:cs="Myanmar Text"/>
          <w:b/>
        </w:rPr>
        <w:t>2</w:t>
      </w:r>
    </w:p>
    <w:p w:rsidR="00763BCC" w:rsidRPr="00CC12D5" w:rsidRDefault="00763BCC" w:rsidP="00763BCC">
      <w:pPr>
        <w:rPr>
          <w:rFonts w:ascii="Arial" w:hAnsi="Arial" w:cs="Arial"/>
          <w:sz w:val="16"/>
          <w:szCs w:val="16"/>
        </w:rPr>
      </w:pPr>
      <w:r w:rsidRPr="00BB4AA7">
        <w:rPr>
          <w:rFonts w:ascii="Arial" w:hAnsi="Arial" w:cs="Arial"/>
          <w:b/>
          <w:sz w:val="30"/>
          <w:szCs w:val="30"/>
        </w:rPr>
        <w:t>Logging a concern about the behaviour of a member of staff</w:t>
      </w:r>
      <w:r>
        <w:rPr>
          <w:rFonts w:ascii="Arial" w:hAnsi="Arial" w:cs="Arial"/>
          <w:b/>
          <w:sz w:val="30"/>
          <w:szCs w:val="30"/>
        </w:rPr>
        <w:t xml:space="preserve"> or </w:t>
      </w:r>
      <w:r w:rsidRPr="00BB4AA7">
        <w:rPr>
          <w:rFonts w:ascii="Arial" w:hAnsi="Arial" w:cs="Arial"/>
          <w:b/>
          <w:sz w:val="30"/>
          <w:szCs w:val="30"/>
        </w:rPr>
        <w:t>volunteer</w:t>
      </w:r>
      <w:r w:rsidRPr="00CC12D5">
        <w:rPr>
          <w:rFonts w:ascii="Arial" w:hAnsi="Arial" w:cs="Arial"/>
          <w:b/>
          <w:sz w:val="20"/>
        </w:rPr>
        <w:br/>
      </w:r>
      <w:r w:rsidRPr="00395AF9">
        <w:rPr>
          <w:rFonts w:ascii="Arial" w:hAnsi="Arial" w:cs="Arial"/>
          <w:b/>
          <w:sz w:val="20"/>
        </w:rPr>
        <w:t xml:space="preserve">(N.B. </w:t>
      </w:r>
      <w:r>
        <w:rPr>
          <w:rFonts w:ascii="Arial" w:hAnsi="Arial" w:cs="Arial"/>
          <w:b/>
          <w:sz w:val="20"/>
        </w:rPr>
        <w:t xml:space="preserve">This form should be used for recording and reporting </w:t>
      </w:r>
      <w:r w:rsidRPr="00E76E03">
        <w:rPr>
          <w:rFonts w:ascii="Arial" w:hAnsi="Arial" w:cs="Arial"/>
          <w:b/>
          <w:sz w:val="20"/>
          <w:u w:val="single"/>
        </w:rPr>
        <w:t>all</w:t>
      </w:r>
      <w:r>
        <w:rPr>
          <w:rFonts w:ascii="Arial" w:hAnsi="Arial" w:cs="Arial"/>
          <w:b/>
          <w:sz w:val="20"/>
        </w:rPr>
        <w:t xml:space="preserve"> allegations of abuse by and </w:t>
      </w:r>
      <w:r w:rsidRPr="00395AF9">
        <w:rPr>
          <w:rFonts w:ascii="Arial" w:hAnsi="Arial" w:cs="Arial"/>
          <w:b/>
          <w:sz w:val="20"/>
          <w:u w:val="single"/>
        </w:rPr>
        <w:t>all</w:t>
      </w:r>
      <w:r w:rsidRPr="00395AF9">
        <w:rPr>
          <w:rFonts w:ascii="Arial" w:hAnsi="Arial" w:cs="Arial"/>
          <w:b/>
          <w:sz w:val="20"/>
        </w:rPr>
        <w:t xml:space="preserve"> concerns about the behaviour of staff and volunteers</w:t>
      </w:r>
      <w:r>
        <w:rPr>
          <w:rFonts w:ascii="Arial" w:hAnsi="Arial" w:cs="Arial"/>
          <w:b/>
          <w:sz w:val="20"/>
        </w:rPr>
        <w:t xml:space="preserve"> that are in breach of the Staff Behaviour policy (code of conduct).  </w:t>
      </w:r>
      <w:r>
        <w:rPr>
          <w:rFonts w:ascii="Arial" w:hAnsi="Arial" w:cs="Arial"/>
          <w:b/>
          <w:sz w:val="20"/>
        </w:rPr>
        <w:br/>
      </w:r>
      <w:r>
        <w:rPr>
          <w:rFonts w:ascii="Arial" w:hAnsi="Arial" w:cs="Arial"/>
          <w:b/>
          <w:sz w:val="20"/>
          <w:u w:val="single"/>
        </w:rPr>
        <w:t>All</w:t>
      </w:r>
      <w:r>
        <w:rPr>
          <w:rFonts w:ascii="Arial" w:hAnsi="Arial" w:cs="Arial"/>
          <w:b/>
          <w:sz w:val="20"/>
        </w:rPr>
        <w:t xml:space="preserve"> allegations and </w:t>
      </w:r>
      <w:r>
        <w:rPr>
          <w:rFonts w:ascii="Arial" w:hAnsi="Arial" w:cs="Arial"/>
          <w:b/>
          <w:sz w:val="20"/>
          <w:u w:val="single"/>
        </w:rPr>
        <w:t>all</w:t>
      </w:r>
      <w:r>
        <w:rPr>
          <w:rFonts w:ascii="Arial" w:hAnsi="Arial" w:cs="Arial"/>
          <w:b/>
          <w:sz w:val="20"/>
        </w:rPr>
        <w:t xml:space="preserve"> such concerns </w:t>
      </w:r>
      <w:r w:rsidRPr="00395AF9">
        <w:rPr>
          <w:rFonts w:ascii="Arial" w:hAnsi="Arial" w:cs="Arial"/>
          <w:b/>
          <w:sz w:val="20"/>
          <w:u w:val="single"/>
        </w:rPr>
        <w:t>must</w:t>
      </w:r>
      <w:r w:rsidRPr="00395AF9">
        <w:rPr>
          <w:rFonts w:ascii="Arial" w:hAnsi="Arial" w:cs="Arial"/>
          <w:b/>
          <w:sz w:val="20"/>
        </w:rPr>
        <w:t xml:space="preserve"> be </w:t>
      </w:r>
      <w:r>
        <w:rPr>
          <w:rFonts w:ascii="Arial" w:hAnsi="Arial" w:cs="Arial"/>
          <w:b/>
          <w:sz w:val="20"/>
        </w:rPr>
        <w:t>reported to t</w:t>
      </w:r>
      <w:r w:rsidRPr="00E76E03">
        <w:rPr>
          <w:rFonts w:ascii="Arial" w:hAnsi="Arial" w:cs="Arial"/>
          <w:b/>
          <w:sz w:val="20"/>
        </w:rPr>
        <w:t>he</w:t>
      </w:r>
      <w:r w:rsidRPr="00395AF9">
        <w:rPr>
          <w:rFonts w:ascii="Arial" w:hAnsi="Arial" w:cs="Arial"/>
          <w:b/>
          <w:sz w:val="20"/>
        </w:rPr>
        <w:t xml:space="preserve"> Headteacher* without delay) </w:t>
      </w:r>
      <w:r w:rsidRPr="00395AF9">
        <w:rPr>
          <w:rFonts w:ascii="Arial" w:hAnsi="Arial" w:cs="Arial"/>
          <w:b/>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4901"/>
      </w:tblGrid>
      <w:tr w:rsidR="00763BCC" w:rsidRPr="00313D5A" w:rsidTr="0037345A">
        <w:trPr>
          <w:trHeight w:val="1338"/>
        </w:trPr>
        <w:tc>
          <w:tcPr>
            <w:tcW w:w="10740" w:type="dxa"/>
            <w:gridSpan w:val="2"/>
            <w:shd w:val="clear" w:color="auto" w:fill="auto"/>
          </w:tcPr>
          <w:p w:rsidR="00763BCC" w:rsidRPr="009D1CDB" w:rsidRDefault="00763BCC" w:rsidP="0037345A">
            <w:pPr>
              <w:spacing w:before="120"/>
              <w:rPr>
                <w:rFonts w:ascii="Arial" w:hAnsi="Arial" w:cs="Arial"/>
                <w:b/>
                <w:sz w:val="20"/>
              </w:rPr>
            </w:pPr>
            <w:r>
              <w:rPr>
                <w:rFonts w:ascii="Arial" w:hAnsi="Arial" w:cs="Arial"/>
                <w:b/>
                <w:sz w:val="20"/>
              </w:rPr>
              <w:t xml:space="preserve">About the </w:t>
            </w:r>
            <w:r w:rsidRPr="009D1CDB">
              <w:rPr>
                <w:rFonts w:ascii="Arial" w:hAnsi="Arial" w:cs="Arial"/>
                <w:b/>
                <w:sz w:val="20"/>
              </w:rPr>
              <w:t xml:space="preserve">member of staff </w:t>
            </w:r>
            <w:r>
              <w:rPr>
                <w:rFonts w:ascii="Arial" w:hAnsi="Arial" w:cs="Arial"/>
                <w:b/>
                <w:sz w:val="20"/>
              </w:rPr>
              <w:t xml:space="preserve">or volunteer whose behaviour is </w:t>
            </w:r>
            <w:r w:rsidRPr="009D1CDB">
              <w:rPr>
                <w:rFonts w:ascii="Arial" w:hAnsi="Arial" w:cs="Arial"/>
                <w:b/>
                <w:sz w:val="20"/>
              </w:rPr>
              <w:t>causing concern</w:t>
            </w:r>
            <w:r>
              <w:rPr>
                <w:rFonts w:ascii="Arial" w:hAnsi="Arial" w:cs="Arial"/>
                <w:b/>
                <w:sz w:val="20"/>
              </w:rPr>
              <w:t xml:space="preserve"> or is subject of the allegation</w:t>
            </w:r>
            <w:r w:rsidRPr="009D1CDB">
              <w:rPr>
                <w:rFonts w:ascii="Arial" w:hAnsi="Arial" w:cs="Arial"/>
                <w:b/>
                <w:sz w:val="20"/>
              </w:rPr>
              <w:t>:</w:t>
            </w:r>
            <w:r>
              <w:rPr>
                <w:rFonts w:ascii="Arial" w:hAnsi="Arial" w:cs="Arial"/>
                <w:b/>
                <w:sz w:val="20"/>
              </w:rPr>
              <w:t xml:space="preserve"> </w:t>
            </w:r>
            <w:r w:rsidRPr="009D1CDB">
              <w:rPr>
                <w:rFonts w:ascii="Arial" w:hAnsi="Arial" w:cs="Arial"/>
                <w:b/>
                <w:sz w:val="20"/>
              </w:rPr>
              <w:br/>
            </w:r>
            <w:r w:rsidRPr="009D1CDB">
              <w:rPr>
                <w:rFonts w:ascii="Arial" w:hAnsi="Arial" w:cs="Arial"/>
                <w:b/>
                <w:sz w:val="20"/>
              </w:rPr>
              <w:br/>
            </w:r>
            <w:r w:rsidRPr="009D1CDB">
              <w:rPr>
                <w:rFonts w:ascii="Arial" w:hAnsi="Arial" w:cs="Arial"/>
                <w:b/>
                <w:color w:val="000000"/>
                <w:sz w:val="20"/>
              </w:rPr>
              <w:t>Name (print):</w:t>
            </w:r>
            <w:r w:rsidRPr="009D1CDB">
              <w:rPr>
                <w:rFonts w:ascii="Arial" w:hAnsi="Arial" w:cs="Arial"/>
                <w:b/>
                <w:sz w:val="20"/>
              </w:rPr>
              <w:br/>
            </w:r>
            <w:r w:rsidRPr="009D1CDB">
              <w:rPr>
                <w:rFonts w:ascii="Arial" w:hAnsi="Arial" w:cs="Arial"/>
                <w:b/>
                <w:sz w:val="20"/>
              </w:rPr>
              <w:br/>
              <w:t>Job Title (print):</w:t>
            </w:r>
          </w:p>
        </w:tc>
      </w:tr>
      <w:tr w:rsidR="00763BCC" w:rsidRPr="00313D5A" w:rsidTr="0037345A">
        <w:trPr>
          <w:trHeight w:val="421"/>
        </w:trPr>
        <w:tc>
          <w:tcPr>
            <w:tcW w:w="5328" w:type="dxa"/>
            <w:shd w:val="clear" w:color="auto" w:fill="auto"/>
          </w:tcPr>
          <w:p w:rsidR="00763BCC" w:rsidRPr="009D1CDB" w:rsidRDefault="00763BCC" w:rsidP="0037345A">
            <w:pPr>
              <w:spacing w:before="120"/>
              <w:rPr>
                <w:rFonts w:ascii="Arial" w:hAnsi="Arial" w:cs="Arial"/>
                <w:b/>
                <w:sz w:val="20"/>
              </w:rPr>
            </w:pPr>
            <w:r w:rsidRPr="009D1CDB">
              <w:rPr>
                <w:rFonts w:ascii="Arial" w:hAnsi="Arial" w:cs="Arial"/>
                <w:b/>
                <w:sz w:val="20"/>
              </w:rPr>
              <w:t>Date (of writing this record):</w:t>
            </w:r>
          </w:p>
        </w:tc>
        <w:tc>
          <w:tcPr>
            <w:tcW w:w="5412" w:type="dxa"/>
            <w:shd w:val="clear" w:color="auto" w:fill="auto"/>
          </w:tcPr>
          <w:p w:rsidR="00763BCC" w:rsidRPr="009D1CDB" w:rsidRDefault="00763BCC" w:rsidP="0037345A">
            <w:pPr>
              <w:spacing w:before="120"/>
              <w:rPr>
                <w:rFonts w:ascii="Arial" w:hAnsi="Arial" w:cs="Arial"/>
                <w:b/>
                <w:sz w:val="20"/>
              </w:rPr>
            </w:pPr>
            <w:r w:rsidRPr="009D1CDB">
              <w:rPr>
                <w:rFonts w:ascii="Arial" w:hAnsi="Arial" w:cs="Arial"/>
                <w:b/>
                <w:sz w:val="20"/>
              </w:rPr>
              <w:t>Time (of writing this record):</w:t>
            </w:r>
          </w:p>
        </w:tc>
      </w:tr>
      <w:tr w:rsidR="00763BCC" w:rsidRPr="00313D5A" w:rsidTr="0037345A">
        <w:trPr>
          <w:trHeight w:val="1750"/>
        </w:trPr>
        <w:tc>
          <w:tcPr>
            <w:tcW w:w="10740" w:type="dxa"/>
            <w:gridSpan w:val="2"/>
            <w:shd w:val="clear" w:color="auto" w:fill="auto"/>
          </w:tcPr>
          <w:p w:rsidR="00763BCC" w:rsidRPr="009D1CDB" w:rsidRDefault="00763BCC" w:rsidP="0037345A">
            <w:pPr>
              <w:spacing w:before="120"/>
              <w:rPr>
                <w:rFonts w:ascii="Arial" w:hAnsi="Arial" w:cs="Arial"/>
                <w:b/>
                <w:sz w:val="20"/>
              </w:rPr>
            </w:pPr>
            <w:r w:rsidRPr="009D1CDB">
              <w:rPr>
                <w:rFonts w:ascii="Arial" w:hAnsi="Arial" w:cs="Arial"/>
                <w:b/>
                <w:sz w:val="20"/>
              </w:rPr>
              <w:t xml:space="preserve">About the person reporting </w:t>
            </w:r>
            <w:r>
              <w:rPr>
                <w:rFonts w:ascii="Arial" w:hAnsi="Arial" w:cs="Arial"/>
                <w:b/>
                <w:sz w:val="20"/>
              </w:rPr>
              <w:t>the</w:t>
            </w:r>
            <w:r w:rsidRPr="009D1CDB">
              <w:rPr>
                <w:rFonts w:ascii="Arial" w:hAnsi="Arial" w:cs="Arial"/>
                <w:b/>
                <w:sz w:val="20"/>
              </w:rPr>
              <w:t xml:space="preserve"> concern</w:t>
            </w:r>
            <w:r>
              <w:rPr>
                <w:rFonts w:ascii="Arial" w:hAnsi="Arial" w:cs="Arial"/>
                <w:b/>
                <w:sz w:val="20"/>
              </w:rPr>
              <w:t>/allegation</w:t>
            </w:r>
            <w:r w:rsidRPr="009D1CDB">
              <w:rPr>
                <w:rFonts w:ascii="Arial" w:hAnsi="Arial" w:cs="Arial"/>
                <w:b/>
                <w:sz w:val="20"/>
              </w:rPr>
              <w:t xml:space="preserve"> and completing this form:</w:t>
            </w:r>
            <w:r w:rsidRPr="009D1CDB">
              <w:rPr>
                <w:rFonts w:ascii="Arial" w:hAnsi="Arial" w:cs="Arial"/>
                <w:b/>
                <w:sz w:val="20"/>
              </w:rPr>
              <w:br/>
            </w:r>
            <w:r w:rsidRPr="009D1CDB">
              <w:rPr>
                <w:rFonts w:ascii="Arial" w:hAnsi="Arial" w:cs="Arial"/>
                <w:b/>
                <w:sz w:val="20"/>
              </w:rPr>
              <w:br/>
            </w:r>
            <w:r w:rsidRPr="009D1CDB">
              <w:rPr>
                <w:rFonts w:ascii="Arial" w:hAnsi="Arial" w:cs="Arial"/>
                <w:b/>
                <w:color w:val="000000"/>
                <w:sz w:val="20"/>
              </w:rPr>
              <w:t>Name (print):</w:t>
            </w:r>
            <w:r w:rsidRPr="009D1CDB">
              <w:rPr>
                <w:rFonts w:ascii="Arial" w:hAnsi="Arial" w:cs="Arial"/>
                <w:b/>
                <w:sz w:val="20"/>
              </w:rPr>
              <w:br/>
            </w:r>
            <w:r w:rsidRPr="009D1CDB">
              <w:rPr>
                <w:rFonts w:ascii="Arial" w:hAnsi="Arial" w:cs="Arial"/>
                <w:b/>
                <w:sz w:val="20"/>
              </w:rPr>
              <w:br/>
              <w:t>Job Title (print):</w:t>
            </w:r>
            <w:r w:rsidRPr="009D1CDB">
              <w:rPr>
                <w:rFonts w:ascii="Arial" w:hAnsi="Arial" w:cs="Arial"/>
                <w:b/>
                <w:sz w:val="20"/>
              </w:rPr>
              <w:br/>
            </w:r>
            <w:r w:rsidRPr="009D1CDB">
              <w:rPr>
                <w:rFonts w:ascii="Arial" w:hAnsi="Arial" w:cs="Arial"/>
                <w:b/>
                <w:sz w:val="20"/>
              </w:rPr>
              <w:br/>
              <w:t>Signature:</w:t>
            </w:r>
          </w:p>
        </w:tc>
      </w:tr>
      <w:tr w:rsidR="00763BCC" w:rsidRPr="00313D5A" w:rsidTr="0037345A">
        <w:tc>
          <w:tcPr>
            <w:tcW w:w="10740" w:type="dxa"/>
            <w:gridSpan w:val="2"/>
            <w:shd w:val="clear" w:color="auto" w:fill="auto"/>
          </w:tcPr>
          <w:p w:rsidR="00763BCC" w:rsidRPr="009D1CDB" w:rsidRDefault="00763BCC" w:rsidP="0037345A">
            <w:pPr>
              <w:spacing w:before="120"/>
              <w:rPr>
                <w:rFonts w:ascii="Arial" w:hAnsi="Arial" w:cs="Arial"/>
                <w:i/>
                <w:sz w:val="20"/>
              </w:rPr>
            </w:pPr>
            <w:r w:rsidRPr="009D1CDB">
              <w:rPr>
                <w:rFonts w:ascii="Arial" w:hAnsi="Arial" w:cs="Arial"/>
                <w:b/>
                <w:sz w:val="20"/>
              </w:rPr>
              <w:t>What is the nature of the specific allegation or concern about behaviour (brief headline)?</w:t>
            </w:r>
            <w:r w:rsidRPr="009D1CDB">
              <w:rPr>
                <w:rFonts w:ascii="Arial" w:hAnsi="Arial" w:cs="Arial"/>
                <w:b/>
                <w:sz w:val="20"/>
              </w:rPr>
              <w:br/>
            </w:r>
          </w:p>
          <w:p w:rsidR="00763BCC" w:rsidRPr="009D1CDB" w:rsidRDefault="00763BCC" w:rsidP="0037345A">
            <w:pPr>
              <w:spacing w:before="120"/>
              <w:rPr>
                <w:rFonts w:ascii="Arial" w:hAnsi="Arial" w:cs="Arial"/>
                <w:i/>
                <w:sz w:val="20"/>
              </w:rPr>
            </w:pPr>
          </w:p>
        </w:tc>
      </w:tr>
      <w:tr w:rsidR="00763BCC" w:rsidRPr="00313D5A" w:rsidTr="0037345A">
        <w:trPr>
          <w:trHeight w:val="2037"/>
        </w:trPr>
        <w:tc>
          <w:tcPr>
            <w:tcW w:w="10740" w:type="dxa"/>
            <w:gridSpan w:val="2"/>
            <w:shd w:val="clear" w:color="auto" w:fill="auto"/>
          </w:tcPr>
          <w:p w:rsidR="00763BCC" w:rsidRDefault="00763BCC" w:rsidP="0037345A">
            <w:pPr>
              <w:spacing w:before="120"/>
              <w:rPr>
                <w:rFonts w:ascii="Arial" w:hAnsi="Arial" w:cs="Arial"/>
                <w:sz w:val="20"/>
              </w:rPr>
            </w:pPr>
            <w:r w:rsidRPr="009D1CDB">
              <w:rPr>
                <w:rFonts w:ascii="Arial" w:hAnsi="Arial" w:cs="Arial"/>
                <w:b/>
                <w:sz w:val="20"/>
              </w:rPr>
              <w:t xml:space="preserve">Record the following factually:  </w:t>
            </w:r>
            <w:r w:rsidRPr="009D1CDB">
              <w:rPr>
                <w:rFonts w:ascii="Arial" w:hAnsi="Arial" w:cs="Arial"/>
                <w:b/>
                <w:sz w:val="20"/>
                <w:u w:val="single"/>
              </w:rPr>
              <w:t>When</w:t>
            </w:r>
            <w:r w:rsidRPr="009D1CDB">
              <w:rPr>
                <w:rFonts w:ascii="Arial" w:hAnsi="Arial" w:cs="Arial"/>
                <w:b/>
                <w:sz w:val="20"/>
              </w:rPr>
              <w:t xml:space="preserve">? (date &amp; time of incident);  </w:t>
            </w:r>
            <w:r w:rsidRPr="009D1CDB">
              <w:rPr>
                <w:rFonts w:ascii="Arial" w:hAnsi="Arial" w:cs="Arial"/>
                <w:b/>
                <w:sz w:val="20"/>
                <w:u w:val="single"/>
              </w:rPr>
              <w:t>What</w:t>
            </w:r>
            <w:r w:rsidRPr="009D1CDB">
              <w:rPr>
                <w:rFonts w:ascii="Arial" w:hAnsi="Arial" w:cs="Arial"/>
                <w:b/>
                <w:sz w:val="20"/>
              </w:rPr>
              <w:t xml:space="preserve"> exactly has raised your concern (what happened, what did you see/hear/find out or what were you told)?  </w:t>
            </w:r>
            <w:r w:rsidRPr="009D1CDB">
              <w:rPr>
                <w:rFonts w:ascii="Arial" w:hAnsi="Arial" w:cs="Arial"/>
                <w:b/>
                <w:sz w:val="20"/>
                <w:u w:val="single"/>
              </w:rPr>
              <w:t>Where</w:t>
            </w:r>
            <w:r w:rsidRPr="009D1CDB">
              <w:rPr>
                <w:rFonts w:ascii="Arial" w:hAnsi="Arial" w:cs="Arial"/>
                <w:b/>
                <w:sz w:val="20"/>
              </w:rPr>
              <w:t xml:space="preserve"> did your concerns arise?   </w:t>
            </w:r>
            <w:r w:rsidRPr="009D1CDB">
              <w:rPr>
                <w:rFonts w:ascii="Arial" w:hAnsi="Arial" w:cs="Arial"/>
                <w:b/>
                <w:sz w:val="20"/>
                <w:u w:val="single"/>
              </w:rPr>
              <w:t>Who else</w:t>
            </w:r>
            <w:r w:rsidRPr="009D1CDB">
              <w:rPr>
                <w:rFonts w:ascii="Arial" w:hAnsi="Arial" w:cs="Arial"/>
                <w:b/>
                <w:sz w:val="20"/>
              </w:rPr>
              <w:t xml:space="preserve"> - were any pupils or other staff present or involved?</w:t>
            </w:r>
            <w:r>
              <w:rPr>
                <w:rFonts w:ascii="Arial" w:hAnsi="Arial" w:cs="Arial"/>
                <w:b/>
                <w:sz w:val="22"/>
                <w:szCs w:val="22"/>
              </w:rPr>
              <w:t xml:space="preserve">   </w:t>
            </w:r>
            <w:r>
              <w:rPr>
                <w:rFonts w:ascii="Arial" w:hAnsi="Arial" w:cs="Arial"/>
                <w:sz w:val="20"/>
              </w:rPr>
              <w:t>N.B. Please record any direc</w:t>
            </w:r>
            <w:r w:rsidRPr="00290C35">
              <w:rPr>
                <w:rFonts w:ascii="Arial" w:hAnsi="Arial" w:cs="Arial"/>
                <w:sz w:val="20"/>
              </w:rPr>
              <w:t>t disclosures/statements/</w:t>
            </w:r>
            <w:r>
              <w:rPr>
                <w:rFonts w:ascii="Arial" w:hAnsi="Arial" w:cs="Arial"/>
                <w:sz w:val="20"/>
              </w:rPr>
              <w:t xml:space="preserve"> allegations/</w:t>
            </w:r>
            <w:r w:rsidRPr="00290C35">
              <w:rPr>
                <w:rFonts w:ascii="Arial" w:hAnsi="Arial" w:cs="Arial"/>
                <w:sz w:val="20"/>
              </w:rPr>
              <w:t>comments using the child or adult’s exact words in quotation marks</w:t>
            </w:r>
          </w:p>
          <w:p w:rsidR="00763BCC" w:rsidRDefault="00763BCC" w:rsidP="0037345A">
            <w:pPr>
              <w:spacing w:before="120"/>
              <w:rPr>
                <w:rFonts w:ascii="Arial" w:hAnsi="Arial" w:cs="Arial"/>
                <w:i/>
                <w:sz w:val="20"/>
              </w:rPr>
            </w:pPr>
          </w:p>
          <w:p w:rsidR="00763BCC" w:rsidRDefault="00763BCC" w:rsidP="0037345A">
            <w:pPr>
              <w:spacing w:before="120"/>
              <w:rPr>
                <w:rFonts w:ascii="Arial" w:hAnsi="Arial" w:cs="Arial"/>
                <w:i/>
                <w:sz w:val="20"/>
              </w:rPr>
            </w:pPr>
          </w:p>
          <w:p w:rsidR="00763BCC" w:rsidRDefault="00763BCC" w:rsidP="0037345A">
            <w:pPr>
              <w:spacing w:before="120"/>
              <w:rPr>
                <w:rFonts w:ascii="Arial" w:hAnsi="Arial" w:cs="Arial"/>
                <w:i/>
                <w:sz w:val="20"/>
              </w:rPr>
            </w:pPr>
          </w:p>
          <w:p w:rsidR="00763BCC" w:rsidRDefault="00763BCC" w:rsidP="0037345A">
            <w:pPr>
              <w:spacing w:before="120"/>
              <w:rPr>
                <w:rFonts w:ascii="Arial" w:hAnsi="Arial" w:cs="Arial"/>
                <w:i/>
                <w:sz w:val="20"/>
              </w:rPr>
            </w:pPr>
          </w:p>
          <w:p w:rsidR="00763BCC" w:rsidRDefault="00763BCC" w:rsidP="0037345A">
            <w:pPr>
              <w:spacing w:before="120"/>
              <w:rPr>
                <w:rFonts w:ascii="Arial" w:hAnsi="Arial" w:cs="Arial"/>
                <w:i/>
                <w:sz w:val="20"/>
              </w:rPr>
            </w:pPr>
          </w:p>
          <w:p w:rsidR="00763BCC" w:rsidRPr="00313D5A" w:rsidRDefault="00763BCC" w:rsidP="0037345A">
            <w:pPr>
              <w:spacing w:before="120"/>
              <w:rPr>
                <w:rFonts w:ascii="Arial" w:hAnsi="Arial" w:cs="Arial"/>
                <w:i/>
                <w:sz w:val="20"/>
              </w:rPr>
            </w:pPr>
            <w:r w:rsidRPr="00BF4140">
              <w:rPr>
                <w:rFonts w:ascii="Arial" w:hAnsi="Arial" w:cs="Arial"/>
                <w:color w:val="808080"/>
                <w:sz w:val="20"/>
              </w:rPr>
              <w:t>NB if additional pages are used, these must be attached securely to this form</w:t>
            </w:r>
          </w:p>
        </w:tc>
      </w:tr>
      <w:tr w:rsidR="00763BCC" w:rsidRPr="00313D5A" w:rsidTr="0037345A">
        <w:tc>
          <w:tcPr>
            <w:tcW w:w="10740" w:type="dxa"/>
            <w:gridSpan w:val="2"/>
            <w:shd w:val="clear" w:color="auto" w:fill="auto"/>
          </w:tcPr>
          <w:p w:rsidR="00763BCC" w:rsidRPr="009D1CDB" w:rsidRDefault="00763BCC" w:rsidP="0037345A">
            <w:pPr>
              <w:spacing w:before="120"/>
              <w:rPr>
                <w:rFonts w:ascii="Arial" w:hAnsi="Arial" w:cs="Arial"/>
                <w:i/>
                <w:sz w:val="20"/>
              </w:rPr>
            </w:pPr>
            <w:r w:rsidRPr="009D1CDB">
              <w:rPr>
                <w:rFonts w:ascii="Arial" w:hAnsi="Arial" w:cs="Arial"/>
                <w:b/>
                <w:sz w:val="20"/>
              </w:rPr>
              <w:t>Did you do anything or speak to anyone else before reporting the incident/concern to the Headteacher</w:t>
            </w:r>
            <w:r>
              <w:rPr>
                <w:rFonts w:ascii="Arial" w:hAnsi="Arial" w:cs="Arial"/>
                <w:b/>
                <w:sz w:val="20"/>
              </w:rPr>
              <w:t>*</w:t>
            </w:r>
            <w:r w:rsidRPr="009D1CDB">
              <w:rPr>
                <w:rFonts w:ascii="Arial" w:hAnsi="Arial" w:cs="Arial"/>
                <w:b/>
                <w:sz w:val="20"/>
              </w:rPr>
              <w:t xml:space="preserve"> (if yes, please provide names and details)?</w:t>
            </w:r>
          </w:p>
          <w:p w:rsidR="00763BCC" w:rsidRPr="009D1CDB" w:rsidRDefault="00763BCC" w:rsidP="0037345A">
            <w:pPr>
              <w:spacing w:before="120"/>
              <w:rPr>
                <w:rFonts w:ascii="Arial" w:hAnsi="Arial" w:cs="Arial"/>
                <w:i/>
                <w:sz w:val="20"/>
              </w:rPr>
            </w:pPr>
          </w:p>
        </w:tc>
      </w:tr>
      <w:tr w:rsidR="00763BCC" w:rsidRPr="00313D5A" w:rsidTr="0037345A">
        <w:tc>
          <w:tcPr>
            <w:tcW w:w="10740" w:type="dxa"/>
            <w:gridSpan w:val="2"/>
            <w:shd w:val="clear" w:color="auto" w:fill="auto"/>
          </w:tcPr>
          <w:p w:rsidR="00763BCC" w:rsidRPr="009D1CDB" w:rsidRDefault="00763BCC" w:rsidP="0037345A">
            <w:pPr>
              <w:spacing w:before="120"/>
              <w:rPr>
                <w:rFonts w:ascii="Arial" w:hAnsi="Arial" w:cs="Arial"/>
                <w:b/>
                <w:sz w:val="20"/>
              </w:rPr>
            </w:pPr>
            <w:r w:rsidRPr="009D1CDB">
              <w:rPr>
                <w:rFonts w:ascii="Arial" w:hAnsi="Arial" w:cs="Arial"/>
                <w:b/>
                <w:sz w:val="20"/>
              </w:rPr>
              <w:t>Any other relevant information:</w:t>
            </w:r>
          </w:p>
          <w:p w:rsidR="00763BCC" w:rsidRPr="009D1CDB" w:rsidRDefault="00763BCC" w:rsidP="0037345A">
            <w:pPr>
              <w:spacing w:before="120"/>
              <w:rPr>
                <w:rFonts w:ascii="Arial" w:hAnsi="Arial" w:cs="Arial"/>
                <w:b/>
                <w:sz w:val="20"/>
              </w:rPr>
            </w:pPr>
          </w:p>
        </w:tc>
      </w:tr>
      <w:tr w:rsidR="00763BCC" w:rsidRPr="00313D5A" w:rsidTr="0037345A">
        <w:tc>
          <w:tcPr>
            <w:tcW w:w="10740" w:type="dxa"/>
            <w:gridSpan w:val="2"/>
            <w:shd w:val="clear" w:color="auto" w:fill="auto"/>
          </w:tcPr>
          <w:p w:rsidR="00763BCC" w:rsidRPr="00763BCC" w:rsidRDefault="00763BCC" w:rsidP="0037345A">
            <w:pPr>
              <w:spacing w:before="120"/>
              <w:rPr>
                <w:rFonts w:ascii="Arial" w:hAnsi="Arial" w:cs="Arial"/>
                <w:sz w:val="20"/>
              </w:rPr>
            </w:pPr>
            <w:r w:rsidRPr="009D1CDB">
              <w:rPr>
                <w:rFonts w:ascii="Arial" w:hAnsi="Arial" w:cs="Arial"/>
                <w:b/>
                <w:sz w:val="20"/>
              </w:rPr>
              <w:t>Date and time incident/concern was first shared with Headteacher</w:t>
            </w:r>
            <w:r>
              <w:rPr>
                <w:rFonts w:ascii="Arial" w:hAnsi="Arial" w:cs="Arial"/>
                <w:b/>
                <w:sz w:val="20"/>
              </w:rPr>
              <w:t xml:space="preserve">*  </w:t>
            </w:r>
            <w:r>
              <w:rPr>
                <w:rFonts w:ascii="Arial" w:hAnsi="Arial" w:cs="Arial"/>
                <w:sz w:val="20"/>
              </w:rPr>
              <w:t>N.B. It is not necessary to complete this form before speaking to the Headteacher* – the circumstances may mean you need to speak to the Headteacher* first as a matter of priority</w:t>
            </w:r>
            <w:r w:rsidRPr="009D1CDB">
              <w:rPr>
                <w:rFonts w:ascii="Arial" w:hAnsi="Arial" w:cs="Arial"/>
                <w:b/>
                <w:sz w:val="20"/>
              </w:rPr>
              <w:t>:</w:t>
            </w:r>
          </w:p>
        </w:tc>
      </w:tr>
    </w:tbl>
    <w:p w:rsidR="00763BCC" w:rsidRPr="00E42E87" w:rsidRDefault="00763BCC" w:rsidP="00763BCC">
      <w:pPr>
        <w:jc w:val="center"/>
        <w:rPr>
          <w:rFonts w:ascii="Arial" w:hAnsi="Arial" w:cs="Arial"/>
          <w:b/>
          <w:sz w:val="22"/>
          <w:szCs w:val="22"/>
        </w:rPr>
      </w:pPr>
      <w:r w:rsidRPr="00CC12D5">
        <w:rPr>
          <w:rFonts w:ascii="Arial" w:hAnsi="Arial" w:cs="Arial"/>
          <w:b/>
          <w:sz w:val="12"/>
          <w:szCs w:val="12"/>
        </w:rPr>
        <w:br/>
      </w:r>
      <w:r>
        <w:rPr>
          <w:rFonts w:ascii="Arial" w:hAnsi="Arial" w:cs="Arial"/>
          <w:b/>
          <w:sz w:val="22"/>
          <w:szCs w:val="22"/>
        </w:rPr>
        <w:t>C</w:t>
      </w:r>
      <w:r w:rsidRPr="00E42E87">
        <w:rPr>
          <w:rFonts w:ascii="Arial" w:hAnsi="Arial" w:cs="Arial"/>
          <w:b/>
          <w:sz w:val="22"/>
          <w:szCs w:val="22"/>
        </w:rPr>
        <w:t>heck to make sure you</w:t>
      </w:r>
      <w:r>
        <w:rPr>
          <w:rFonts w:ascii="Arial" w:hAnsi="Arial" w:cs="Arial"/>
          <w:b/>
          <w:sz w:val="22"/>
          <w:szCs w:val="22"/>
        </w:rPr>
        <w:t>r</w:t>
      </w:r>
      <w:r w:rsidRPr="00E42E87">
        <w:rPr>
          <w:rFonts w:ascii="Arial" w:hAnsi="Arial" w:cs="Arial"/>
          <w:b/>
          <w:sz w:val="22"/>
          <w:szCs w:val="22"/>
        </w:rPr>
        <w:t xml:space="preserve"> report is clear</w:t>
      </w:r>
      <w:r>
        <w:rPr>
          <w:rFonts w:ascii="Arial" w:hAnsi="Arial" w:cs="Arial"/>
          <w:b/>
          <w:sz w:val="22"/>
          <w:szCs w:val="22"/>
        </w:rPr>
        <w:t xml:space="preserve">; </w:t>
      </w:r>
      <w:r w:rsidRPr="00E42E87">
        <w:rPr>
          <w:rFonts w:ascii="Arial" w:hAnsi="Arial" w:cs="Arial"/>
          <w:b/>
          <w:sz w:val="22"/>
          <w:szCs w:val="22"/>
        </w:rPr>
        <w:t xml:space="preserve">and </w:t>
      </w:r>
      <w:r>
        <w:rPr>
          <w:rFonts w:ascii="Arial" w:hAnsi="Arial" w:cs="Arial"/>
          <w:b/>
          <w:sz w:val="22"/>
          <w:szCs w:val="22"/>
        </w:rPr>
        <w:t>will be clear to someone else</w:t>
      </w:r>
      <w:r w:rsidRPr="00E42E87">
        <w:rPr>
          <w:rFonts w:ascii="Arial" w:hAnsi="Arial" w:cs="Arial"/>
          <w:b/>
          <w:sz w:val="22"/>
          <w:szCs w:val="22"/>
        </w:rPr>
        <w:t xml:space="preserve"> reading it next year</w:t>
      </w:r>
    </w:p>
    <w:p w:rsidR="00763BCC" w:rsidRPr="00395AF9" w:rsidRDefault="00763BCC" w:rsidP="00763BCC">
      <w:pPr>
        <w:jc w:val="center"/>
        <w:rPr>
          <w:rFonts w:ascii="Arial" w:hAnsi="Arial" w:cs="Arial"/>
          <w:b/>
          <w:sz w:val="12"/>
          <w:szCs w:val="12"/>
        </w:rPr>
      </w:pPr>
    </w:p>
    <w:p w:rsidR="00763BCC" w:rsidRPr="00395AF9" w:rsidRDefault="00763BCC" w:rsidP="00763BCC">
      <w:pPr>
        <w:jc w:val="center"/>
        <w:rPr>
          <w:rFonts w:ascii="Arial" w:hAnsi="Arial" w:cs="Arial"/>
          <w:b/>
          <w:sz w:val="22"/>
          <w:szCs w:val="22"/>
        </w:rPr>
      </w:pPr>
      <w:r w:rsidRPr="00395AF9">
        <w:rPr>
          <w:rFonts w:ascii="Arial" w:hAnsi="Arial" w:cs="Arial"/>
          <w:b/>
          <w:sz w:val="22"/>
          <w:szCs w:val="22"/>
        </w:rPr>
        <w:t>NOW PLEASE PASS THIS FORM TO THE HEADTEACHER*</w:t>
      </w:r>
    </w:p>
    <w:p w:rsidR="00763BCC" w:rsidRDefault="00763BCC" w:rsidP="00763BCC">
      <w:pPr>
        <w:jc w:val="center"/>
        <w:rPr>
          <w:rFonts w:ascii="Arial" w:hAnsi="Arial" w:cs="Arial"/>
          <w:b/>
          <w:sz w:val="20"/>
        </w:rPr>
      </w:pPr>
      <w:r w:rsidRPr="005D03B4">
        <w:rPr>
          <w:rFonts w:ascii="Arial" w:hAnsi="Arial" w:cs="Arial"/>
          <w:b/>
          <w:sz w:val="22"/>
          <w:szCs w:val="22"/>
        </w:rPr>
        <w:t>(Headteacher</w:t>
      </w:r>
      <w:r>
        <w:rPr>
          <w:rFonts w:ascii="Arial" w:hAnsi="Arial" w:cs="Arial"/>
          <w:b/>
          <w:sz w:val="22"/>
          <w:szCs w:val="22"/>
        </w:rPr>
        <w:t>*</w:t>
      </w:r>
      <w:r w:rsidRPr="005D03B4">
        <w:rPr>
          <w:rFonts w:ascii="Arial" w:hAnsi="Arial" w:cs="Arial"/>
          <w:b/>
          <w:sz w:val="22"/>
          <w:szCs w:val="22"/>
        </w:rPr>
        <w:t xml:space="preserve"> to complete </w:t>
      </w:r>
      <w:r>
        <w:rPr>
          <w:rFonts w:ascii="Arial" w:hAnsi="Arial" w:cs="Arial"/>
          <w:b/>
          <w:sz w:val="22"/>
          <w:szCs w:val="22"/>
        </w:rPr>
        <w:t xml:space="preserve">sections </w:t>
      </w:r>
      <w:r w:rsidRPr="005D03B4">
        <w:rPr>
          <w:rFonts w:ascii="Arial" w:hAnsi="Arial" w:cs="Arial"/>
          <w:b/>
          <w:sz w:val="22"/>
          <w:szCs w:val="22"/>
        </w:rPr>
        <w:t>overleaf)</w:t>
      </w:r>
      <w:r>
        <w:rPr>
          <w:rFonts w:ascii="Arial" w:hAnsi="Arial" w:cs="Arial"/>
          <w:b/>
          <w:sz w:val="22"/>
          <w:szCs w:val="22"/>
        </w:rPr>
        <w:br/>
      </w:r>
    </w:p>
    <w:p w:rsidR="00763BCC" w:rsidRDefault="00763BCC" w:rsidP="00763BCC">
      <w:pPr>
        <w:jc w:val="center"/>
        <w:rPr>
          <w:rFonts w:ascii="Arial" w:hAnsi="Arial" w:cs="Arial"/>
        </w:rPr>
      </w:pPr>
      <w:r w:rsidRPr="00395AF9">
        <w:rPr>
          <w:rFonts w:ascii="Arial" w:hAnsi="Arial" w:cs="Arial"/>
          <w:b/>
          <w:sz w:val="20"/>
        </w:rPr>
        <w:t>* In the event that the allegation/conce</w:t>
      </w:r>
      <w:r>
        <w:rPr>
          <w:rFonts w:ascii="Arial" w:hAnsi="Arial" w:cs="Arial"/>
          <w:b/>
          <w:sz w:val="20"/>
        </w:rPr>
        <w:t>rn is about the Headteacher, this</w:t>
      </w:r>
      <w:r w:rsidRPr="00395AF9">
        <w:rPr>
          <w:rFonts w:ascii="Arial" w:hAnsi="Arial" w:cs="Arial"/>
          <w:b/>
          <w:sz w:val="20"/>
        </w:rPr>
        <w:t xml:space="preserve"> form must be passed to the Chair of Governors, who should complete the second part of the form.</w:t>
      </w:r>
      <w:r w:rsidRPr="00395AF9">
        <w:rPr>
          <w:rFonts w:ascii="Arial" w:hAnsi="Arial" w:cs="Arial"/>
          <w:b/>
          <w:sz w:val="20"/>
        </w:rPr>
        <w:br/>
      </w:r>
    </w:p>
    <w:p w:rsidR="00763BCC" w:rsidRDefault="00763BCC" w:rsidP="00763BCC">
      <w:pPr>
        <w:ind w:left="142" w:hanging="142"/>
        <w:rPr>
          <w:rFonts w:ascii="Arial" w:hAnsi="Arial" w:cs="Arial"/>
        </w:rPr>
      </w:pPr>
      <w:r>
        <w:rPr>
          <w:rFonts w:ascii="Arial" w:hAnsi="Arial" w:cs="Arial"/>
        </w:rPr>
        <w:lastRenderedPageBreak/>
        <w:t xml:space="preserve">(Following sections to be completed by Headteacher*) </w:t>
      </w:r>
    </w:p>
    <w:p w:rsidR="00763BCC" w:rsidRPr="004969D3" w:rsidRDefault="00763BCC" w:rsidP="00763BCC">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7320"/>
      </w:tblGrid>
      <w:tr w:rsidR="00763BCC" w:rsidRPr="009D1CDB" w:rsidTr="0037345A">
        <w:tc>
          <w:tcPr>
            <w:tcW w:w="2518" w:type="dxa"/>
            <w:shd w:val="clear" w:color="auto" w:fill="auto"/>
          </w:tcPr>
          <w:p w:rsidR="00763BCC" w:rsidRPr="009D1CDB" w:rsidRDefault="00763BCC" w:rsidP="0037345A">
            <w:pPr>
              <w:rPr>
                <w:rFonts w:ascii="Arial" w:hAnsi="Arial" w:cs="Arial"/>
                <w:b/>
                <w:sz w:val="20"/>
              </w:rPr>
            </w:pPr>
          </w:p>
          <w:p w:rsidR="00763BCC" w:rsidRPr="009D1CDB" w:rsidRDefault="00763BCC" w:rsidP="0037345A">
            <w:pPr>
              <w:rPr>
                <w:rFonts w:ascii="Arial" w:hAnsi="Arial" w:cs="Arial"/>
                <w:b/>
                <w:sz w:val="20"/>
              </w:rPr>
            </w:pPr>
            <w:r w:rsidRPr="009D1CDB">
              <w:rPr>
                <w:rFonts w:ascii="Arial" w:hAnsi="Arial" w:cs="Arial"/>
                <w:b/>
                <w:sz w:val="20"/>
              </w:rPr>
              <w:t>Time &amp; date information received by Headteacher</w:t>
            </w:r>
            <w:r>
              <w:rPr>
                <w:rFonts w:ascii="Arial" w:hAnsi="Arial" w:cs="Arial"/>
                <w:b/>
                <w:sz w:val="20"/>
              </w:rPr>
              <w:t>*</w:t>
            </w:r>
            <w:r w:rsidRPr="009D1CDB">
              <w:rPr>
                <w:rFonts w:ascii="Arial" w:hAnsi="Arial" w:cs="Arial"/>
                <w:b/>
                <w:sz w:val="20"/>
              </w:rPr>
              <w:t xml:space="preserve">, </w:t>
            </w:r>
            <w:r>
              <w:rPr>
                <w:rFonts w:ascii="Arial" w:hAnsi="Arial" w:cs="Arial"/>
                <w:b/>
                <w:sz w:val="20"/>
              </w:rPr>
              <w:t xml:space="preserve"> </w:t>
            </w:r>
            <w:r w:rsidRPr="009D1CDB">
              <w:rPr>
                <w:rFonts w:ascii="Arial" w:hAnsi="Arial" w:cs="Arial"/>
                <w:b/>
                <w:sz w:val="20"/>
              </w:rPr>
              <w:t>and from whom</w:t>
            </w:r>
          </w:p>
          <w:p w:rsidR="00763BCC" w:rsidRPr="009D1CDB" w:rsidRDefault="00763BCC" w:rsidP="0037345A">
            <w:pPr>
              <w:rPr>
                <w:rFonts w:ascii="Arial" w:hAnsi="Arial" w:cs="Arial"/>
                <w:b/>
                <w:sz w:val="20"/>
              </w:rPr>
            </w:pPr>
          </w:p>
        </w:tc>
        <w:tc>
          <w:tcPr>
            <w:tcW w:w="8130" w:type="dxa"/>
            <w:shd w:val="clear" w:color="auto" w:fill="auto"/>
          </w:tcPr>
          <w:p w:rsidR="00763BCC" w:rsidRPr="009D1CDB" w:rsidRDefault="00763BCC" w:rsidP="0037345A">
            <w:pPr>
              <w:rPr>
                <w:rFonts w:ascii="Arial" w:hAnsi="Arial" w:cs="Arial"/>
                <w:sz w:val="20"/>
              </w:rPr>
            </w:pPr>
          </w:p>
          <w:p w:rsidR="00763BCC" w:rsidRPr="009D1CDB" w:rsidRDefault="00763BCC" w:rsidP="0037345A">
            <w:pPr>
              <w:rPr>
                <w:rFonts w:ascii="Arial" w:hAnsi="Arial" w:cs="Arial"/>
                <w:i/>
                <w:sz w:val="20"/>
              </w:rPr>
            </w:pPr>
          </w:p>
        </w:tc>
      </w:tr>
      <w:tr w:rsidR="00763BCC" w:rsidRPr="009D1CDB" w:rsidTr="0037345A">
        <w:tc>
          <w:tcPr>
            <w:tcW w:w="2518" w:type="dxa"/>
            <w:shd w:val="clear" w:color="auto" w:fill="auto"/>
          </w:tcPr>
          <w:p w:rsidR="00763BCC" w:rsidRPr="009D1CDB" w:rsidRDefault="00763BCC" w:rsidP="0037345A">
            <w:pPr>
              <w:rPr>
                <w:rFonts w:ascii="Arial" w:hAnsi="Arial" w:cs="Arial"/>
                <w:b/>
                <w:sz w:val="20"/>
              </w:rPr>
            </w:pPr>
          </w:p>
          <w:p w:rsidR="00763BCC" w:rsidRPr="009D1CDB" w:rsidRDefault="00763BCC" w:rsidP="0037345A">
            <w:pPr>
              <w:rPr>
                <w:rFonts w:ascii="Arial" w:hAnsi="Arial" w:cs="Arial"/>
                <w:b/>
                <w:sz w:val="20"/>
              </w:rPr>
            </w:pPr>
            <w:r w:rsidRPr="009D1CDB">
              <w:rPr>
                <w:rFonts w:ascii="Arial" w:hAnsi="Arial" w:cs="Arial"/>
                <w:b/>
                <w:sz w:val="20"/>
              </w:rPr>
              <w:t>Action taken (e.g. discussion with LADO; PoT MARF submitted to LADO;</w:t>
            </w:r>
            <w:r>
              <w:rPr>
                <w:rFonts w:ascii="Arial" w:hAnsi="Arial" w:cs="Arial"/>
                <w:b/>
                <w:sz w:val="20"/>
              </w:rPr>
              <w:t xml:space="preserve"> </w:t>
            </w:r>
            <w:r w:rsidRPr="009D1CDB">
              <w:rPr>
                <w:rFonts w:ascii="Arial" w:hAnsi="Arial" w:cs="Arial"/>
                <w:b/>
                <w:sz w:val="20"/>
              </w:rPr>
              <w:t>advice taken from HR/ Legal/ Chair of Governors)</w:t>
            </w:r>
          </w:p>
          <w:p w:rsidR="00763BCC" w:rsidRPr="009D1CDB" w:rsidRDefault="00763BCC" w:rsidP="0037345A">
            <w:pPr>
              <w:rPr>
                <w:rFonts w:ascii="Arial" w:hAnsi="Arial" w:cs="Arial"/>
                <w:b/>
                <w:sz w:val="20"/>
              </w:rPr>
            </w:pPr>
          </w:p>
        </w:tc>
        <w:tc>
          <w:tcPr>
            <w:tcW w:w="8130" w:type="dxa"/>
            <w:shd w:val="clear" w:color="auto" w:fill="auto"/>
          </w:tcPr>
          <w:p w:rsidR="00763BCC" w:rsidRDefault="00763BCC" w:rsidP="0037345A">
            <w:pPr>
              <w:rPr>
                <w:rFonts w:ascii="Arial" w:hAnsi="Arial" w:cs="Arial"/>
                <w:i/>
                <w:sz w:val="20"/>
              </w:rPr>
            </w:pPr>
            <w:r w:rsidRPr="009D1CDB">
              <w:rPr>
                <w:rFonts w:ascii="Arial" w:hAnsi="Arial" w:cs="Arial"/>
                <w:sz w:val="20"/>
              </w:rPr>
              <w:br/>
            </w:r>
          </w:p>
          <w:p w:rsidR="00763BCC" w:rsidRDefault="00763BCC" w:rsidP="0037345A">
            <w:pPr>
              <w:rPr>
                <w:rFonts w:ascii="Arial" w:hAnsi="Arial" w:cs="Arial"/>
                <w:i/>
                <w:sz w:val="20"/>
              </w:rPr>
            </w:pPr>
          </w:p>
          <w:p w:rsidR="00763BCC" w:rsidRDefault="00763BCC" w:rsidP="0037345A">
            <w:pPr>
              <w:rPr>
                <w:rFonts w:ascii="Arial" w:hAnsi="Arial" w:cs="Arial"/>
                <w:i/>
                <w:sz w:val="20"/>
              </w:rPr>
            </w:pPr>
          </w:p>
          <w:p w:rsidR="00763BCC" w:rsidRDefault="00763BCC" w:rsidP="0037345A">
            <w:pPr>
              <w:rPr>
                <w:rFonts w:ascii="Arial" w:hAnsi="Arial" w:cs="Arial"/>
                <w:i/>
                <w:sz w:val="20"/>
              </w:rPr>
            </w:pPr>
          </w:p>
          <w:p w:rsidR="00763BCC" w:rsidRDefault="00763BCC" w:rsidP="0037345A">
            <w:pPr>
              <w:rPr>
                <w:rFonts w:ascii="Arial" w:hAnsi="Arial" w:cs="Arial"/>
                <w:i/>
                <w:sz w:val="20"/>
              </w:rPr>
            </w:pPr>
          </w:p>
          <w:p w:rsidR="00763BCC" w:rsidRDefault="00763BCC" w:rsidP="0037345A">
            <w:pPr>
              <w:rPr>
                <w:rFonts w:ascii="Arial" w:hAnsi="Arial" w:cs="Arial"/>
                <w:i/>
                <w:sz w:val="20"/>
              </w:rPr>
            </w:pPr>
          </w:p>
          <w:p w:rsidR="00763BCC" w:rsidRDefault="00763BCC" w:rsidP="0037345A">
            <w:pPr>
              <w:rPr>
                <w:rFonts w:ascii="Arial" w:hAnsi="Arial" w:cs="Arial"/>
                <w:i/>
                <w:sz w:val="20"/>
              </w:rPr>
            </w:pPr>
          </w:p>
          <w:p w:rsidR="00763BCC" w:rsidRDefault="00763BCC" w:rsidP="0037345A">
            <w:pPr>
              <w:rPr>
                <w:rFonts w:ascii="Arial" w:hAnsi="Arial" w:cs="Arial"/>
                <w:i/>
                <w:sz w:val="20"/>
              </w:rPr>
            </w:pPr>
          </w:p>
          <w:p w:rsidR="00763BCC" w:rsidRPr="009D1CDB" w:rsidRDefault="00763BCC" w:rsidP="0037345A">
            <w:pPr>
              <w:rPr>
                <w:rFonts w:ascii="Arial" w:hAnsi="Arial" w:cs="Arial"/>
                <w:i/>
                <w:sz w:val="20"/>
              </w:rPr>
            </w:pPr>
          </w:p>
        </w:tc>
      </w:tr>
      <w:tr w:rsidR="00763BCC" w:rsidRPr="009D1CDB" w:rsidTr="0037345A">
        <w:tc>
          <w:tcPr>
            <w:tcW w:w="2518" w:type="dxa"/>
            <w:shd w:val="clear" w:color="auto" w:fill="auto"/>
          </w:tcPr>
          <w:p w:rsidR="00763BCC" w:rsidRPr="009D1CDB" w:rsidRDefault="00763BCC" w:rsidP="0037345A">
            <w:pPr>
              <w:rPr>
                <w:rFonts w:ascii="Arial" w:hAnsi="Arial" w:cs="Arial"/>
                <w:b/>
                <w:sz w:val="20"/>
              </w:rPr>
            </w:pPr>
          </w:p>
          <w:p w:rsidR="00763BCC" w:rsidRPr="009D1CDB" w:rsidRDefault="00763BCC" w:rsidP="0037345A">
            <w:pPr>
              <w:rPr>
                <w:rFonts w:ascii="Arial" w:hAnsi="Arial" w:cs="Arial"/>
                <w:b/>
                <w:sz w:val="20"/>
              </w:rPr>
            </w:pPr>
            <w:r w:rsidRPr="009D1CDB">
              <w:rPr>
                <w:rFonts w:ascii="Arial" w:hAnsi="Arial" w:cs="Arial"/>
                <w:b/>
                <w:sz w:val="20"/>
              </w:rPr>
              <w:t>Date, time, name, role, organisation advice provided by</w:t>
            </w:r>
          </w:p>
          <w:p w:rsidR="00763BCC" w:rsidRPr="009D1CDB" w:rsidRDefault="00763BCC" w:rsidP="0037345A">
            <w:pPr>
              <w:rPr>
                <w:rFonts w:ascii="Arial" w:hAnsi="Arial" w:cs="Arial"/>
                <w:b/>
                <w:sz w:val="20"/>
              </w:rPr>
            </w:pPr>
          </w:p>
        </w:tc>
        <w:tc>
          <w:tcPr>
            <w:tcW w:w="8130" w:type="dxa"/>
            <w:shd w:val="clear" w:color="auto" w:fill="auto"/>
          </w:tcPr>
          <w:p w:rsidR="00763BCC" w:rsidRDefault="00763BCC" w:rsidP="0037345A">
            <w:pPr>
              <w:rPr>
                <w:rFonts w:ascii="Arial" w:hAnsi="Arial" w:cs="Arial"/>
                <w:sz w:val="20"/>
              </w:rPr>
            </w:pPr>
          </w:p>
          <w:p w:rsidR="00763BCC" w:rsidRDefault="00763BCC" w:rsidP="0037345A">
            <w:pPr>
              <w:rPr>
                <w:rFonts w:ascii="Arial" w:hAnsi="Arial" w:cs="Arial"/>
                <w:sz w:val="20"/>
              </w:rPr>
            </w:pPr>
          </w:p>
          <w:p w:rsidR="00763BCC" w:rsidRDefault="00763BCC" w:rsidP="0037345A">
            <w:pPr>
              <w:rPr>
                <w:rFonts w:ascii="Arial" w:hAnsi="Arial" w:cs="Arial"/>
                <w:sz w:val="20"/>
              </w:rPr>
            </w:pPr>
          </w:p>
          <w:p w:rsidR="00763BCC" w:rsidRDefault="00763BCC" w:rsidP="0037345A">
            <w:pPr>
              <w:rPr>
                <w:rFonts w:ascii="Arial" w:hAnsi="Arial" w:cs="Arial"/>
                <w:sz w:val="20"/>
              </w:rPr>
            </w:pPr>
          </w:p>
          <w:p w:rsidR="00763BCC" w:rsidRDefault="00763BCC" w:rsidP="0037345A">
            <w:pPr>
              <w:rPr>
                <w:rFonts w:ascii="Arial" w:hAnsi="Arial" w:cs="Arial"/>
                <w:sz w:val="20"/>
              </w:rPr>
            </w:pPr>
          </w:p>
          <w:p w:rsidR="00763BCC" w:rsidRDefault="00763BCC" w:rsidP="0037345A">
            <w:pPr>
              <w:rPr>
                <w:rFonts w:ascii="Arial" w:hAnsi="Arial" w:cs="Arial"/>
                <w:sz w:val="20"/>
              </w:rPr>
            </w:pPr>
          </w:p>
          <w:p w:rsidR="00763BCC" w:rsidRDefault="00763BCC" w:rsidP="0037345A">
            <w:pPr>
              <w:rPr>
                <w:rFonts w:ascii="Arial" w:hAnsi="Arial" w:cs="Arial"/>
                <w:sz w:val="20"/>
              </w:rPr>
            </w:pPr>
          </w:p>
          <w:p w:rsidR="00763BCC" w:rsidRPr="009D1CDB" w:rsidRDefault="00763BCC" w:rsidP="0037345A">
            <w:pPr>
              <w:rPr>
                <w:rFonts w:ascii="Arial" w:hAnsi="Arial" w:cs="Arial"/>
                <w:sz w:val="20"/>
              </w:rPr>
            </w:pPr>
          </w:p>
        </w:tc>
      </w:tr>
      <w:tr w:rsidR="00763BCC" w:rsidRPr="009D1CDB" w:rsidTr="0037345A">
        <w:trPr>
          <w:trHeight w:val="1150"/>
        </w:trPr>
        <w:tc>
          <w:tcPr>
            <w:tcW w:w="2518" w:type="dxa"/>
            <w:shd w:val="clear" w:color="auto" w:fill="auto"/>
          </w:tcPr>
          <w:p w:rsidR="00763BCC" w:rsidRPr="009D1CDB" w:rsidRDefault="00763BCC" w:rsidP="0037345A">
            <w:pPr>
              <w:rPr>
                <w:rFonts w:ascii="Arial" w:hAnsi="Arial" w:cs="Arial"/>
                <w:b/>
                <w:sz w:val="20"/>
              </w:rPr>
            </w:pPr>
          </w:p>
          <w:p w:rsidR="00763BCC" w:rsidRPr="009D1CDB" w:rsidRDefault="00763BCC" w:rsidP="0037345A">
            <w:pPr>
              <w:rPr>
                <w:rFonts w:ascii="Arial" w:hAnsi="Arial" w:cs="Arial"/>
                <w:b/>
                <w:sz w:val="20"/>
              </w:rPr>
            </w:pPr>
            <w:r w:rsidRPr="009D1CDB">
              <w:rPr>
                <w:rFonts w:ascii="Arial" w:hAnsi="Arial" w:cs="Arial"/>
                <w:b/>
                <w:sz w:val="20"/>
              </w:rPr>
              <w:t>If decision not to refer to LADO, state reason</w:t>
            </w:r>
          </w:p>
          <w:p w:rsidR="00763BCC" w:rsidRPr="009D1CDB" w:rsidRDefault="00763BCC" w:rsidP="0037345A">
            <w:pPr>
              <w:rPr>
                <w:rFonts w:ascii="Arial" w:hAnsi="Arial" w:cs="Arial"/>
                <w:b/>
                <w:sz w:val="20"/>
              </w:rPr>
            </w:pPr>
          </w:p>
        </w:tc>
        <w:tc>
          <w:tcPr>
            <w:tcW w:w="8130" w:type="dxa"/>
            <w:shd w:val="clear" w:color="auto" w:fill="auto"/>
          </w:tcPr>
          <w:p w:rsidR="00763BCC" w:rsidRPr="009D1CDB" w:rsidRDefault="00763BCC" w:rsidP="0037345A">
            <w:pPr>
              <w:rPr>
                <w:rFonts w:ascii="Arial" w:hAnsi="Arial" w:cs="Arial"/>
                <w:sz w:val="20"/>
              </w:rPr>
            </w:pPr>
          </w:p>
        </w:tc>
      </w:tr>
      <w:tr w:rsidR="00763BCC" w:rsidRPr="009D1CDB" w:rsidTr="0037345A">
        <w:tc>
          <w:tcPr>
            <w:tcW w:w="2518" w:type="dxa"/>
            <w:shd w:val="clear" w:color="auto" w:fill="auto"/>
          </w:tcPr>
          <w:p w:rsidR="00763BCC" w:rsidRPr="009D1CDB" w:rsidRDefault="00763BCC" w:rsidP="0037345A">
            <w:pPr>
              <w:rPr>
                <w:rFonts w:ascii="Arial" w:hAnsi="Arial" w:cs="Arial"/>
                <w:b/>
                <w:sz w:val="20"/>
              </w:rPr>
            </w:pPr>
          </w:p>
          <w:p w:rsidR="00763BCC" w:rsidRPr="009D1CDB" w:rsidRDefault="00763BCC" w:rsidP="0037345A">
            <w:pPr>
              <w:rPr>
                <w:rFonts w:ascii="Arial" w:hAnsi="Arial" w:cs="Arial"/>
                <w:b/>
                <w:sz w:val="20"/>
              </w:rPr>
            </w:pPr>
            <w:r w:rsidRPr="009D1CDB">
              <w:rPr>
                <w:rFonts w:ascii="Arial" w:hAnsi="Arial" w:cs="Arial"/>
                <w:b/>
                <w:sz w:val="20"/>
              </w:rPr>
              <w:t>Parents informed?</w:t>
            </w:r>
          </w:p>
          <w:p w:rsidR="00763BCC" w:rsidRDefault="00763BCC" w:rsidP="0037345A">
            <w:pPr>
              <w:rPr>
                <w:rFonts w:ascii="Arial" w:hAnsi="Arial" w:cs="Arial"/>
                <w:b/>
                <w:sz w:val="20"/>
              </w:rPr>
            </w:pPr>
            <w:r w:rsidRPr="009D1CDB">
              <w:rPr>
                <w:rFonts w:ascii="Arial" w:hAnsi="Arial" w:cs="Arial"/>
                <w:b/>
                <w:sz w:val="20"/>
              </w:rPr>
              <w:t>Yes/ no</w:t>
            </w:r>
            <w:r>
              <w:rPr>
                <w:rFonts w:ascii="Arial" w:hAnsi="Arial" w:cs="Arial"/>
                <w:b/>
                <w:sz w:val="20"/>
              </w:rPr>
              <w:t xml:space="preserve"> </w:t>
            </w:r>
          </w:p>
          <w:p w:rsidR="00763BCC" w:rsidRPr="009D1CDB" w:rsidRDefault="00763BCC" w:rsidP="0037345A">
            <w:pPr>
              <w:rPr>
                <w:rFonts w:ascii="Arial" w:hAnsi="Arial" w:cs="Arial"/>
                <w:b/>
                <w:sz w:val="20"/>
              </w:rPr>
            </w:pPr>
            <w:r>
              <w:rPr>
                <w:rFonts w:ascii="Arial" w:hAnsi="Arial" w:cs="Arial"/>
                <w:b/>
                <w:sz w:val="20"/>
              </w:rPr>
              <w:t xml:space="preserve">State </w:t>
            </w:r>
            <w:r w:rsidRPr="009D1CDB">
              <w:rPr>
                <w:rFonts w:ascii="Arial" w:hAnsi="Arial" w:cs="Arial"/>
                <w:b/>
                <w:sz w:val="20"/>
              </w:rPr>
              <w:t>reasons</w:t>
            </w:r>
            <w:r>
              <w:rPr>
                <w:rFonts w:ascii="Arial" w:hAnsi="Arial" w:cs="Arial"/>
                <w:b/>
                <w:sz w:val="20"/>
              </w:rPr>
              <w:t xml:space="preserve"> if no</w:t>
            </w:r>
            <w:r w:rsidRPr="009D1CDB">
              <w:rPr>
                <w:rFonts w:ascii="Arial" w:hAnsi="Arial" w:cs="Arial"/>
                <w:b/>
                <w:sz w:val="20"/>
              </w:rPr>
              <w:br/>
            </w:r>
          </w:p>
        </w:tc>
        <w:tc>
          <w:tcPr>
            <w:tcW w:w="8130" w:type="dxa"/>
            <w:shd w:val="clear" w:color="auto" w:fill="auto"/>
          </w:tcPr>
          <w:p w:rsidR="00763BCC" w:rsidRPr="009D1CDB" w:rsidRDefault="00763BCC" w:rsidP="0037345A">
            <w:pPr>
              <w:rPr>
                <w:rFonts w:ascii="Arial" w:hAnsi="Arial" w:cs="Arial"/>
                <w:sz w:val="20"/>
              </w:rPr>
            </w:pPr>
          </w:p>
        </w:tc>
      </w:tr>
      <w:tr w:rsidR="00763BCC" w:rsidRPr="009D1CDB" w:rsidTr="0037345A">
        <w:trPr>
          <w:trHeight w:val="3220"/>
        </w:trPr>
        <w:tc>
          <w:tcPr>
            <w:tcW w:w="2518" w:type="dxa"/>
            <w:shd w:val="clear" w:color="auto" w:fill="auto"/>
          </w:tcPr>
          <w:p w:rsidR="00763BCC" w:rsidRPr="009D1CDB" w:rsidRDefault="00763BCC" w:rsidP="0037345A">
            <w:pPr>
              <w:rPr>
                <w:rFonts w:ascii="Arial" w:hAnsi="Arial" w:cs="Arial"/>
                <w:b/>
                <w:sz w:val="20"/>
              </w:rPr>
            </w:pPr>
          </w:p>
          <w:p w:rsidR="00763BCC" w:rsidRPr="009D1CDB" w:rsidRDefault="00763BCC" w:rsidP="0037345A">
            <w:pPr>
              <w:rPr>
                <w:rFonts w:ascii="Arial" w:hAnsi="Arial" w:cs="Arial"/>
                <w:b/>
                <w:sz w:val="20"/>
              </w:rPr>
            </w:pPr>
            <w:r w:rsidRPr="009D1CDB">
              <w:rPr>
                <w:rFonts w:ascii="Arial" w:hAnsi="Arial" w:cs="Arial"/>
                <w:b/>
                <w:sz w:val="20"/>
              </w:rPr>
              <w:t>Outcome (e.g. Referral to LADO, PoT meeting convened, HR advice taken, Police investigation,  internal investigation, informal management advice given and recorded, no further action)</w:t>
            </w:r>
          </w:p>
          <w:p w:rsidR="00763BCC" w:rsidRPr="009D1CDB" w:rsidRDefault="00763BCC" w:rsidP="0037345A">
            <w:pPr>
              <w:rPr>
                <w:rFonts w:ascii="Arial" w:hAnsi="Arial" w:cs="Arial"/>
                <w:b/>
                <w:sz w:val="20"/>
              </w:rPr>
            </w:pPr>
          </w:p>
        </w:tc>
        <w:tc>
          <w:tcPr>
            <w:tcW w:w="8130" w:type="dxa"/>
            <w:shd w:val="clear" w:color="auto" w:fill="auto"/>
          </w:tcPr>
          <w:p w:rsidR="00763BCC" w:rsidRDefault="00763BCC" w:rsidP="0037345A">
            <w:pPr>
              <w:rPr>
                <w:rFonts w:ascii="Arial" w:hAnsi="Arial" w:cs="Arial"/>
                <w:sz w:val="20"/>
              </w:rPr>
            </w:pPr>
          </w:p>
          <w:p w:rsidR="00763BCC" w:rsidRDefault="00763BCC" w:rsidP="0037345A">
            <w:pPr>
              <w:rPr>
                <w:rFonts w:ascii="Arial" w:hAnsi="Arial" w:cs="Arial"/>
                <w:sz w:val="20"/>
              </w:rPr>
            </w:pPr>
          </w:p>
          <w:p w:rsidR="00763BCC" w:rsidRDefault="00763BCC" w:rsidP="0037345A">
            <w:pPr>
              <w:rPr>
                <w:rFonts w:ascii="Arial" w:hAnsi="Arial" w:cs="Arial"/>
                <w:sz w:val="20"/>
              </w:rPr>
            </w:pPr>
          </w:p>
          <w:p w:rsidR="00763BCC" w:rsidRDefault="00763BCC" w:rsidP="0037345A">
            <w:pPr>
              <w:rPr>
                <w:rFonts w:ascii="Arial" w:hAnsi="Arial" w:cs="Arial"/>
                <w:sz w:val="20"/>
              </w:rPr>
            </w:pPr>
          </w:p>
          <w:p w:rsidR="00763BCC" w:rsidRDefault="00763BCC" w:rsidP="0037345A">
            <w:pPr>
              <w:rPr>
                <w:rFonts w:ascii="Arial" w:hAnsi="Arial" w:cs="Arial"/>
                <w:sz w:val="20"/>
              </w:rPr>
            </w:pPr>
          </w:p>
          <w:p w:rsidR="00763BCC" w:rsidRDefault="00763BCC" w:rsidP="0037345A">
            <w:pPr>
              <w:rPr>
                <w:rFonts w:ascii="Arial" w:hAnsi="Arial" w:cs="Arial"/>
                <w:sz w:val="20"/>
              </w:rPr>
            </w:pPr>
          </w:p>
          <w:p w:rsidR="00763BCC" w:rsidRDefault="00763BCC" w:rsidP="0037345A">
            <w:pPr>
              <w:rPr>
                <w:rFonts w:ascii="Arial" w:hAnsi="Arial" w:cs="Arial"/>
                <w:sz w:val="20"/>
              </w:rPr>
            </w:pPr>
          </w:p>
          <w:p w:rsidR="00763BCC" w:rsidRDefault="00763BCC" w:rsidP="0037345A">
            <w:pPr>
              <w:rPr>
                <w:rFonts w:ascii="Arial" w:hAnsi="Arial" w:cs="Arial"/>
                <w:sz w:val="20"/>
              </w:rPr>
            </w:pPr>
          </w:p>
          <w:p w:rsidR="00763BCC" w:rsidRDefault="00763BCC" w:rsidP="0037345A">
            <w:pPr>
              <w:rPr>
                <w:rFonts w:ascii="Arial" w:hAnsi="Arial" w:cs="Arial"/>
                <w:sz w:val="20"/>
              </w:rPr>
            </w:pPr>
          </w:p>
          <w:p w:rsidR="00763BCC" w:rsidRDefault="00763BCC" w:rsidP="0037345A">
            <w:pPr>
              <w:rPr>
                <w:rFonts w:ascii="Arial" w:hAnsi="Arial" w:cs="Arial"/>
                <w:sz w:val="20"/>
              </w:rPr>
            </w:pPr>
          </w:p>
          <w:p w:rsidR="00763BCC" w:rsidRDefault="00763BCC" w:rsidP="0037345A">
            <w:pPr>
              <w:rPr>
                <w:rFonts w:ascii="Arial" w:hAnsi="Arial" w:cs="Arial"/>
                <w:sz w:val="20"/>
              </w:rPr>
            </w:pPr>
          </w:p>
          <w:p w:rsidR="00763BCC" w:rsidRDefault="00763BCC" w:rsidP="0037345A">
            <w:pPr>
              <w:rPr>
                <w:rFonts w:ascii="Arial" w:hAnsi="Arial" w:cs="Arial"/>
                <w:sz w:val="20"/>
              </w:rPr>
            </w:pPr>
          </w:p>
          <w:p w:rsidR="00763BCC" w:rsidRDefault="00763BCC" w:rsidP="0037345A">
            <w:pPr>
              <w:rPr>
                <w:rFonts w:ascii="Arial" w:hAnsi="Arial" w:cs="Arial"/>
                <w:sz w:val="20"/>
              </w:rPr>
            </w:pPr>
          </w:p>
          <w:p w:rsidR="00763BCC" w:rsidRPr="009D1CDB" w:rsidRDefault="00763BCC" w:rsidP="0037345A">
            <w:pPr>
              <w:rPr>
                <w:rFonts w:ascii="Arial" w:hAnsi="Arial" w:cs="Arial"/>
                <w:sz w:val="20"/>
              </w:rPr>
            </w:pPr>
          </w:p>
        </w:tc>
      </w:tr>
      <w:tr w:rsidR="00763BCC" w:rsidRPr="009D1CDB" w:rsidTr="0037345A">
        <w:tc>
          <w:tcPr>
            <w:tcW w:w="2518" w:type="dxa"/>
            <w:shd w:val="clear" w:color="auto" w:fill="auto"/>
          </w:tcPr>
          <w:p w:rsidR="00763BCC" w:rsidRPr="009D1CDB" w:rsidRDefault="00763BCC" w:rsidP="0037345A">
            <w:pPr>
              <w:rPr>
                <w:rFonts w:ascii="Arial" w:hAnsi="Arial" w:cs="Arial"/>
                <w:b/>
                <w:sz w:val="20"/>
              </w:rPr>
            </w:pPr>
          </w:p>
          <w:p w:rsidR="00763BCC" w:rsidRPr="009D1CDB" w:rsidRDefault="00763BCC" w:rsidP="0037345A">
            <w:pPr>
              <w:rPr>
                <w:rFonts w:ascii="Arial" w:hAnsi="Arial" w:cs="Arial"/>
                <w:b/>
                <w:sz w:val="20"/>
              </w:rPr>
            </w:pPr>
            <w:r w:rsidRPr="009D1CDB">
              <w:rPr>
                <w:rFonts w:ascii="Arial" w:hAnsi="Arial" w:cs="Arial"/>
                <w:b/>
                <w:sz w:val="20"/>
              </w:rPr>
              <w:t xml:space="preserve">Signed </w:t>
            </w:r>
          </w:p>
        </w:tc>
        <w:tc>
          <w:tcPr>
            <w:tcW w:w="8130" w:type="dxa"/>
            <w:shd w:val="clear" w:color="auto" w:fill="auto"/>
          </w:tcPr>
          <w:p w:rsidR="00763BCC" w:rsidRPr="009D1CDB" w:rsidRDefault="00763BCC" w:rsidP="0037345A">
            <w:pPr>
              <w:rPr>
                <w:rFonts w:ascii="Arial" w:hAnsi="Arial" w:cs="Arial"/>
                <w:sz w:val="20"/>
              </w:rPr>
            </w:pPr>
          </w:p>
        </w:tc>
      </w:tr>
      <w:tr w:rsidR="00763BCC" w:rsidRPr="009D1CDB" w:rsidTr="0037345A">
        <w:tc>
          <w:tcPr>
            <w:tcW w:w="2518" w:type="dxa"/>
            <w:shd w:val="clear" w:color="auto" w:fill="auto"/>
          </w:tcPr>
          <w:p w:rsidR="00763BCC" w:rsidRPr="009D1CDB" w:rsidRDefault="00763BCC" w:rsidP="0037345A">
            <w:pPr>
              <w:rPr>
                <w:rFonts w:ascii="Arial" w:hAnsi="Arial" w:cs="Arial"/>
                <w:b/>
                <w:sz w:val="20"/>
              </w:rPr>
            </w:pPr>
          </w:p>
          <w:p w:rsidR="00763BCC" w:rsidRPr="009D1CDB" w:rsidRDefault="00763BCC" w:rsidP="0037345A">
            <w:pPr>
              <w:rPr>
                <w:rFonts w:ascii="Arial" w:hAnsi="Arial" w:cs="Arial"/>
                <w:b/>
                <w:sz w:val="20"/>
              </w:rPr>
            </w:pPr>
            <w:r w:rsidRPr="009D1CDB">
              <w:rPr>
                <w:rFonts w:ascii="Arial" w:hAnsi="Arial" w:cs="Arial"/>
                <w:b/>
                <w:sz w:val="20"/>
              </w:rPr>
              <w:t>Printed Name</w:t>
            </w:r>
          </w:p>
        </w:tc>
        <w:tc>
          <w:tcPr>
            <w:tcW w:w="8130" w:type="dxa"/>
            <w:shd w:val="clear" w:color="auto" w:fill="auto"/>
          </w:tcPr>
          <w:p w:rsidR="00763BCC" w:rsidRPr="009D1CDB" w:rsidRDefault="00763BCC" w:rsidP="0037345A">
            <w:pPr>
              <w:rPr>
                <w:rFonts w:ascii="Arial" w:hAnsi="Arial" w:cs="Arial"/>
                <w:sz w:val="20"/>
              </w:rPr>
            </w:pPr>
          </w:p>
        </w:tc>
      </w:tr>
      <w:tr w:rsidR="00763BCC" w:rsidRPr="009D1CDB" w:rsidTr="0037345A">
        <w:tc>
          <w:tcPr>
            <w:tcW w:w="2518" w:type="dxa"/>
            <w:shd w:val="clear" w:color="auto" w:fill="auto"/>
          </w:tcPr>
          <w:p w:rsidR="00763BCC" w:rsidRPr="009D1CDB" w:rsidRDefault="00763BCC" w:rsidP="0037345A">
            <w:pPr>
              <w:rPr>
                <w:rFonts w:ascii="Arial" w:hAnsi="Arial" w:cs="Arial"/>
                <w:b/>
                <w:sz w:val="20"/>
              </w:rPr>
            </w:pPr>
          </w:p>
          <w:p w:rsidR="00763BCC" w:rsidRPr="009D1CDB" w:rsidRDefault="00763BCC" w:rsidP="0037345A">
            <w:pPr>
              <w:rPr>
                <w:rFonts w:ascii="Arial" w:hAnsi="Arial" w:cs="Arial"/>
                <w:b/>
                <w:sz w:val="20"/>
              </w:rPr>
            </w:pPr>
            <w:r w:rsidRPr="009D1CDB">
              <w:rPr>
                <w:rFonts w:ascii="Arial" w:hAnsi="Arial" w:cs="Arial"/>
                <w:b/>
                <w:sz w:val="20"/>
              </w:rPr>
              <w:t>Date</w:t>
            </w:r>
          </w:p>
        </w:tc>
        <w:tc>
          <w:tcPr>
            <w:tcW w:w="8130" w:type="dxa"/>
            <w:shd w:val="clear" w:color="auto" w:fill="auto"/>
          </w:tcPr>
          <w:p w:rsidR="00763BCC" w:rsidRPr="009D1CDB" w:rsidRDefault="00763BCC" w:rsidP="0037345A">
            <w:pPr>
              <w:rPr>
                <w:rFonts w:ascii="Arial" w:hAnsi="Arial" w:cs="Arial"/>
                <w:sz w:val="20"/>
              </w:rPr>
            </w:pPr>
          </w:p>
        </w:tc>
      </w:tr>
    </w:tbl>
    <w:p w:rsidR="00763BCC" w:rsidRPr="009D1CDB" w:rsidRDefault="00763BCC" w:rsidP="00763BC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763BCC" w:rsidRPr="009D1CDB" w:rsidTr="0037345A">
        <w:tc>
          <w:tcPr>
            <w:tcW w:w="10648" w:type="dxa"/>
            <w:shd w:val="clear" w:color="auto" w:fill="auto"/>
          </w:tcPr>
          <w:p w:rsidR="00763BCC" w:rsidRPr="009D1CDB" w:rsidRDefault="00763BCC" w:rsidP="0037345A">
            <w:pPr>
              <w:spacing w:before="120"/>
              <w:rPr>
                <w:rFonts w:ascii="Arial" w:hAnsi="Arial" w:cs="Arial"/>
                <w:b/>
                <w:sz w:val="20"/>
              </w:rPr>
            </w:pPr>
            <w:r w:rsidRPr="009D1CDB">
              <w:rPr>
                <w:rFonts w:ascii="Arial" w:hAnsi="Arial" w:cs="Arial"/>
                <w:b/>
                <w:sz w:val="20"/>
              </w:rPr>
              <w:t>Signature, date and time when member of staff submitting this form received confirmation of receipt of report/allegation from Headteacher</w:t>
            </w:r>
            <w:r>
              <w:rPr>
                <w:rFonts w:ascii="Arial" w:hAnsi="Arial" w:cs="Arial"/>
                <w:b/>
                <w:sz w:val="20"/>
              </w:rPr>
              <w:t>*</w:t>
            </w:r>
            <w:r>
              <w:rPr>
                <w:rFonts w:ascii="Arial" w:hAnsi="Arial" w:cs="Arial"/>
                <w:b/>
                <w:sz w:val="20"/>
              </w:rPr>
              <w:br/>
            </w:r>
          </w:p>
          <w:p w:rsidR="00763BCC" w:rsidRPr="009D1CDB" w:rsidRDefault="00763BCC" w:rsidP="0037345A">
            <w:pPr>
              <w:spacing w:before="120"/>
              <w:rPr>
                <w:rFonts w:ascii="Arial" w:hAnsi="Arial" w:cs="Arial"/>
                <w:b/>
                <w:sz w:val="20"/>
              </w:rPr>
            </w:pPr>
          </w:p>
        </w:tc>
      </w:tr>
    </w:tbl>
    <w:p w:rsidR="00763BCC" w:rsidRPr="007D4531" w:rsidRDefault="00763BCC" w:rsidP="00763BCC"/>
    <w:p w:rsidR="005400A3" w:rsidRDefault="005400A3">
      <w:pPr>
        <w:spacing w:after="160" w:line="259" w:lineRule="auto"/>
        <w:rPr>
          <w:rFonts w:ascii="Myanmar Text" w:hAnsi="Myanmar Text" w:cs="Myanmar Text"/>
          <w:b/>
        </w:rPr>
      </w:pPr>
      <w:r>
        <w:rPr>
          <w:rFonts w:ascii="Myanmar Text" w:hAnsi="Myanmar Text" w:cs="Myanmar Text"/>
          <w:b/>
        </w:rPr>
        <w:br w:type="page"/>
      </w:r>
    </w:p>
    <w:p w:rsidR="005400A3" w:rsidRDefault="005400A3" w:rsidP="005400A3">
      <w:pPr>
        <w:autoSpaceDE w:val="0"/>
        <w:autoSpaceDN w:val="0"/>
        <w:adjustRightInd w:val="0"/>
        <w:ind w:left="426" w:hanging="426"/>
        <w:jc w:val="both"/>
        <w:rPr>
          <w:rFonts w:ascii="Myanmar Text" w:hAnsi="Myanmar Text" w:cs="Myanmar Text"/>
          <w:b/>
        </w:rPr>
      </w:pPr>
      <w:r>
        <w:rPr>
          <w:rFonts w:ascii="Myanmar Text" w:hAnsi="Myanmar Text" w:cs="Myanmar Text"/>
          <w:b/>
        </w:rPr>
        <w:lastRenderedPageBreak/>
        <w:t>Appendix 3</w:t>
      </w:r>
    </w:p>
    <w:p w:rsidR="00763BCC" w:rsidRDefault="00763BCC" w:rsidP="005400A3">
      <w:pPr>
        <w:autoSpaceDE w:val="0"/>
        <w:autoSpaceDN w:val="0"/>
        <w:adjustRightInd w:val="0"/>
        <w:ind w:left="426" w:hanging="426"/>
        <w:rPr>
          <w:rFonts w:ascii="Myanmar Text" w:hAnsi="Myanmar Text" w:cs="Myanmar Text"/>
        </w:rPr>
      </w:pPr>
      <w:r>
        <w:rPr>
          <w:rFonts w:ascii="Myanmar Text" w:hAnsi="Myanmar Text" w:cs="Myanmar Text"/>
        </w:rPr>
        <w:t>Anti-Bribery statement:</w:t>
      </w:r>
    </w:p>
    <w:p w:rsidR="00763BCC" w:rsidRDefault="00763BCC" w:rsidP="005400A3">
      <w:pPr>
        <w:autoSpaceDE w:val="0"/>
        <w:autoSpaceDN w:val="0"/>
        <w:adjustRightInd w:val="0"/>
        <w:ind w:left="426" w:hanging="426"/>
        <w:rPr>
          <w:rFonts w:ascii="Myanmar Text" w:hAnsi="Myanmar Text" w:cs="Myanmar Text"/>
        </w:rPr>
      </w:pPr>
    </w:p>
    <w:p w:rsidR="005400A3" w:rsidRPr="00763BCC" w:rsidRDefault="005400A3" w:rsidP="00763BCC">
      <w:pPr>
        <w:autoSpaceDE w:val="0"/>
        <w:autoSpaceDN w:val="0"/>
        <w:adjustRightInd w:val="0"/>
        <w:ind w:left="426" w:hanging="142"/>
        <w:rPr>
          <w:rFonts w:ascii="Myanmar Text" w:hAnsi="Myanmar Text" w:cs="Myanmar Text"/>
        </w:rPr>
      </w:pPr>
      <w:r w:rsidRPr="00763BCC">
        <w:rPr>
          <w:rFonts w:ascii="Myanmar Text" w:hAnsi="Myanmar Text" w:cs="Myanmar Text"/>
        </w:rPr>
        <w:t xml:space="preserve">The Trust is committed to conducting all of its business in an honest and ethical manner. </w:t>
      </w:r>
      <w:r w:rsidRPr="00763BCC">
        <w:rPr>
          <w:rFonts w:ascii="Myanmar Text" w:hAnsi="Myanmar Text" w:cs="Myanmar Text"/>
        </w:rPr>
        <w:br/>
        <w:t xml:space="preserve">In accordance with the Bribery Act 2010 we operate governance by implementing and enforcing robust policies and procedures to guard against any illegal behaviour. </w:t>
      </w:r>
      <w:r w:rsidRPr="00763BCC">
        <w:rPr>
          <w:rFonts w:ascii="Myanmar Text" w:hAnsi="Myanmar Text" w:cs="Myanmar Text"/>
        </w:rPr>
        <w:br/>
      </w:r>
      <w:r w:rsidR="00763BCC" w:rsidRPr="00763BCC">
        <w:rPr>
          <w:rFonts w:ascii="Myanmar Text" w:hAnsi="Myanmar Text" w:cs="Myanmar Text"/>
        </w:rPr>
        <w:t>The Trust</w:t>
      </w:r>
      <w:r w:rsidRPr="00763BCC">
        <w:rPr>
          <w:rFonts w:ascii="Myanmar Text" w:hAnsi="Myanmar Text" w:cs="Myanmar Text"/>
        </w:rPr>
        <w:t xml:space="preserve"> acts openly in relation to all of its dealings with </w:t>
      </w:r>
      <w:r w:rsidR="00763BCC" w:rsidRPr="00763BCC">
        <w:rPr>
          <w:rFonts w:ascii="Myanmar Text" w:hAnsi="Myanmar Text" w:cs="Myanmar Text"/>
        </w:rPr>
        <w:t>families</w:t>
      </w:r>
      <w:r w:rsidRPr="00763BCC">
        <w:rPr>
          <w:rFonts w:ascii="Myanmar Text" w:hAnsi="Myanmar Text" w:cs="Myanmar Text"/>
        </w:rPr>
        <w:t xml:space="preserve">, colleagues, suppliers and all third party contacts. If any of our colleagues, </w:t>
      </w:r>
      <w:r w:rsidR="00763BCC" w:rsidRPr="00763BCC">
        <w:rPr>
          <w:rFonts w:ascii="Myanmar Text" w:hAnsi="Myanmar Text" w:cs="Myanmar Text"/>
        </w:rPr>
        <w:t>families</w:t>
      </w:r>
      <w:r w:rsidRPr="00763BCC">
        <w:rPr>
          <w:rFonts w:ascii="Myanmar Text" w:hAnsi="Myanmar Text" w:cs="Myanmar Text"/>
        </w:rPr>
        <w:t xml:space="preserve">, suppliers or any third party we work with have any concerns or issues that they wish to raise then they should </w:t>
      </w:r>
      <w:r w:rsidR="00763BCC" w:rsidRPr="00763BCC">
        <w:rPr>
          <w:rFonts w:ascii="Myanmar Text" w:hAnsi="Myanmar Text" w:cs="Myanmar Text"/>
        </w:rPr>
        <w:t>report to the Headteacher or Chair of Trustees.</w:t>
      </w:r>
      <w:r w:rsidRPr="00763BCC">
        <w:rPr>
          <w:rFonts w:ascii="Myanmar Text" w:hAnsi="Myanmar Text" w:cs="Myanmar Text"/>
        </w:rPr>
        <w:t xml:space="preserve"> </w:t>
      </w:r>
      <w:r w:rsidRPr="00763BCC">
        <w:rPr>
          <w:rFonts w:ascii="Myanmar Text" w:hAnsi="Myanmar Text" w:cs="Myanmar Text"/>
        </w:rPr>
        <w:br/>
      </w:r>
      <w:r w:rsidR="00763BCC" w:rsidRPr="00763BCC">
        <w:rPr>
          <w:rFonts w:ascii="Myanmar Text" w:hAnsi="Myanmar Text" w:cs="Myanmar Text"/>
        </w:rPr>
        <w:t>The Trust</w:t>
      </w:r>
      <w:r w:rsidRPr="00763BCC">
        <w:rPr>
          <w:rFonts w:ascii="Myanmar Text" w:hAnsi="Myanmar Text" w:cs="Myanmar Text"/>
        </w:rPr>
        <w:t xml:space="preserve"> has a zero tolerance approach to any breach of the Bribery Act 2010 and any issues raised will be treated with the utmost importance.</w:t>
      </w:r>
    </w:p>
    <w:p w:rsidR="00AF17F8" w:rsidRPr="005400A3" w:rsidRDefault="00E93C20" w:rsidP="005400A3">
      <w:pPr>
        <w:rPr>
          <w:rFonts w:ascii="Myanmar Text" w:hAnsi="Myanmar Text" w:cs="Myanmar Text"/>
        </w:rPr>
      </w:pPr>
    </w:p>
    <w:sectPr w:rsidR="00AF17F8" w:rsidRPr="005400A3" w:rsidSect="00945298">
      <w:footerReference w:type="default" r:id="rId16"/>
      <w:pgSz w:w="11909" w:h="16834" w:code="9"/>
      <w:pgMar w:top="720" w:right="1080" w:bottom="0" w:left="1080" w:header="360" w:footer="360" w:gutter="0"/>
      <w:paperSrc w:first="260" w:other="26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743" w:rsidRDefault="002B3646">
      <w:r>
        <w:separator/>
      </w:r>
    </w:p>
  </w:endnote>
  <w:endnote w:type="continuationSeparator" w:id="0">
    <w:p w:rsidR="00F52743" w:rsidRDefault="002B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015" w:rsidRDefault="00DC1015">
    <w:pPr>
      <w:pStyle w:val="Footer"/>
      <w:jc w:val="right"/>
    </w:pPr>
    <w:r>
      <w:fldChar w:fldCharType="begin"/>
    </w:r>
    <w:r>
      <w:instrText xml:space="preserve"> PAGE   \* MERGEFORMAT </w:instrText>
    </w:r>
    <w:r>
      <w:fldChar w:fldCharType="separate"/>
    </w:r>
    <w:r>
      <w:rPr>
        <w:noProof/>
      </w:rPr>
      <w:t>16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015" w:rsidRDefault="00DC1015">
    <w:pPr>
      <w:pStyle w:val="Footer"/>
      <w:jc w:val="right"/>
    </w:pPr>
    <w:r>
      <w:fldChar w:fldCharType="begin"/>
    </w:r>
    <w:r>
      <w:instrText xml:space="preserve"> PAGE   \* MERGEFORMAT </w:instrText>
    </w:r>
    <w:r>
      <w:fldChar w:fldCharType="separate"/>
    </w:r>
    <w:r w:rsidR="00E93C20">
      <w:rPr>
        <w:noProof/>
      </w:rPr>
      <w:t>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9E" w:rsidRDefault="00C70A5A">
    <w:pPr>
      <w:pStyle w:val="Footer"/>
      <w:jc w:val="center"/>
    </w:pPr>
    <w:r>
      <w:fldChar w:fldCharType="begin"/>
    </w:r>
    <w:r>
      <w:instrText xml:space="preserve"> PAGE   \* MERGEFORMAT </w:instrText>
    </w:r>
    <w:r>
      <w:fldChar w:fldCharType="separate"/>
    </w:r>
    <w:r w:rsidR="00E93C20">
      <w:rPr>
        <w:noProof/>
      </w:rPr>
      <w:t>7</w:t>
    </w:r>
    <w:r>
      <w:rPr>
        <w:noProof/>
      </w:rPr>
      <w:fldChar w:fldCharType="end"/>
    </w:r>
  </w:p>
  <w:p w:rsidR="003A0119" w:rsidRPr="00352096" w:rsidRDefault="00E93C20">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743" w:rsidRDefault="002B3646">
      <w:r>
        <w:separator/>
      </w:r>
    </w:p>
  </w:footnote>
  <w:footnote w:type="continuationSeparator" w:id="0">
    <w:p w:rsidR="00F52743" w:rsidRDefault="002B36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015" w:rsidRDefault="00DC1015">
    <w:pPr>
      <w:pStyle w:val="Header"/>
    </w:pPr>
  </w:p>
  <w:p w:rsidR="00DC1015" w:rsidRDefault="00DC1015" w:rsidP="004B2553">
    <w:pPr>
      <w:pStyle w:val="Header"/>
      <w:tabs>
        <w:tab w:val="right" w:pos="9404"/>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710C124"/>
    <w:lvl w:ilvl="0">
      <w:start w:val="1"/>
      <w:numFmt w:val="decimal"/>
      <w:pStyle w:val="Heading1"/>
      <w:lvlText w:val="%1."/>
      <w:legacy w:legacy="1" w:legacySpace="0" w:legacyIndent="720"/>
      <w:lvlJc w:val="left"/>
      <w:pPr>
        <w:ind w:left="900" w:hanging="720"/>
      </w:pPr>
      <w:rPr>
        <w:b/>
      </w:rPr>
    </w:lvl>
    <w:lvl w:ilvl="1">
      <w:start w:val="1"/>
      <w:numFmt w:val="none"/>
      <w:pStyle w:val="Heading2"/>
      <w:lvlText w:val=""/>
      <w:legacy w:legacy="1" w:legacySpace="0" w:legacyIndent="720"/>
      <w:lvlJc w:val="left"/>
      <w:pPr>
        <w:ind w:left="1620" w:hanging="720"/>
      </w:pPr>
      <w:rPr>
        <w:rFonts w:ascii="Symbol" w:hAnsi="Symbol" w:hint="default"/>
      </w:rPr>
    </w:lvl>
    <w:lvl w:ilvl="2">
      <w:start w:val="1"/>
      <w:numFmt w:val="lowerRoman"/>
      <w:pStyle w:val="Heading3"/>
      <w:lvlText w:val="%3)"/>
      <w:legacy w:legacy="1" w:legacySpace="0" w:legacyIndent="720"/>
      <w:lvlJc w:val="left"/>
      <w:pPr>
        <w:ind w:left="2340" w:hanging="720"/>
      </w:pPr>
      <w:rPr>
        <w:b/>
      </w:rPr>
    </w:lvl>
    <w:lvl w:ilvl="3">
      <w:start w:val="1"/>
      <w:numFmt w:val="lowerLetter"/>
      <w:pStyle w:val="Heading4"/>
      <w:lvlText w:val="%4)"/>
      <w:legacy w:legacy="1" w:legacySpace="0" w:legacyIndent="720"/>
      <w:lvlJc w:val="left"/>
      <w:pPr>
        <w:ind w:left="3060" w:hanging="720"/>
      </w:pPr>
    </w:lvl>
    <w:lvl w:ilvl="4">
      <w:start w:val="1"/>
      <w:numFmt w:val="decimal"/>
      <w:pStyle w:val="Heading5"/>
      <w:lvlText w:val="(%5)"/>
      <w:legacy w:legacy="1" w:legacySpace="0" w:legacyIndent="720"/>
      <w:lvlJc w:val="left"/>
      <w:pPr>
        <w:ind w:left="3780" w:hanging="720"/>
      </w:pPr>
    </w:lvl>
    <w:lvl w:ilvl="5">
      <w:start w:val="1"/>
      <w:numFmt w:val="lowerLetter"/>
      <w:pStyle w:val="Heading6"/>
      <w:lvlText w:val="(%6)"/>
      <w:legacy w:legacy="1" w:legacySpace="0" w:legacyIndent="720"/>
      <w:lvlJc w:val="left"/>
      <w:pPr>
        <w:ind w:left="4500" w:hanging="720"/>
      </w:pPr>
    </w:lvl>
    <w:lvl w:ilvl="6">
      <w:start w:val="1"/>
      <w:numFmt w:val="lowerRoman"/>
      <w:pStyle w:val="Heading7"/>
      <w:lvlText w:val="(%7)"/>
      <w:legacy w:legacy="1" w:legacySpace="0" w:legacyIndent="720"/>
      <w:lvlJc w:val="left"/>
      <w:pPr>
        <w:ind w:left="5220" w:hanging="720"/>
      </w:pPr>
    </w:lvl>
    <w:lvl w:ilvl="7">
      <w:start w:val="1"/>
      <w:numFmt w:val="lowerLetter"/>
      <w:pStyle w:val="Heading8"/>
      <w:lvlText w:val="(%8)"/>
      <w:legacy w:legacy="1" w:legacySpace="0" w:legacyIndent="720"/>
      <w:lvlJc w:val="left"/>
      <w:pPr>
        <w:ind w:left="5940" w:hanging="720"/>
      </w:pPr>
    </w:lvl>
    <w:lvl w:ilvl="8">
      <w:start w:val="1"/>
      <w:numFmt w:val="lowerRoman"/>
      <w:pStyle w:val="Heading9"/>
      <w:lvlText w:val="(%9)"/>
      <w:legacy w:legacy="1" w:legacySpace="0" w:legacyIndent="720"/>
      <w:lvlJc w:val="left"/>
      <w:pPr>
        <w:ind w:left="6660" w:hanging="720"/>
      </w:pPr>
    </w:lvl>
  </w:abstractNum>
  <w:abstractNum w:abstractNumId="1" w15:restartNumberingAfterBreak="0">
    <w:nsid w:val="0134589C"/>
    <w:multiLevelType w:val="hybridMultilevel"/>
    <w:tmpl w:val="635E8E5C"/>
    <w:lvl w:ilvl="0" w:tplc="08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6332E"/>
    <w:multiLevelType w:val="hybridMultilevel"/>
    <w:tmpl w:val="48F2F218"/>
    <w:lvl w:ilvl="0" w:tplc="574A15FC">
      <w:start w:val="1"/>
      <w:numFmt w:val="bullet"/>
      <w:lvlText w:val="-"/>
      <w:lvlJc w:val="left"/>
      <w:pPr>
        <w:ind w:left="1778" w:hanging="360"/>
      </w:pPr>
      <w:rPr>
        <w:rFonts w:ascii="Arial" w:hAnsi="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15:restartNumberingAfterBreak="0">
    <w:nsid w:val="116B5C3A"/>
    <w:multiLevelType w:val="hybridMultilevel"/>
    <w:tmpl w:val="F3FEF6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32E48"/>
    <w:multiLevelType w:val="hybridMultilevel"/>
    <w:tmpl w:val="5E3A320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003C9"/>
    <w:multiLevelType w:val="hybridMultilevel"/>
    <w:tmpl w:val="A9BA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54573"/>
    <w:multiLevelType w:val="hybridMultilevel"/>
    <w:tmpl w:val="B80E64F4"/>
    <w:lvl w:ilvl="0" w:tplc="0809001B">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FAE0485"/>
    <w:multiLevelType w:val="hybridMultilevel"/>
    <w:tmpl w:val="345654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7DB4750"/>
    <w:multiLevelType w:val="hybridMultilevel"/>
    <w:tmpl w:val="B80E64F4"/>
    <w:lvl w:ilvl="0" w:tplc="0809001B">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BB7588C"/>
    <w:multiLevelType w:val="hybridMultilevel"/>
    <w:tmpl w:val="59AED42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929DE"/>
    <w:multiLevelType w:val="hybridMultilevel"/>
    <w:tmpl w:val="A790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E19BC"/>
    <w:multiLevelType w:val="multilevel"/>
    <w:tmpl w:val="A8BE3360"/>
    <w:lvl w:ilvl="0">
      <w:start w:val="1"/>
      <w:numFmt w:val="decimal"/>
      <w:lvlText w:val="%1."/>
      <w:lvlJc w:val="left"/>
      <w:pPr>
        <w:ind w:left="360" w:hanging="360"/>
      </w:pPr>
      <w:rPr>
        <w:rFonts w:hint="default"/>
        <w:b/>
        <w:sz w:val="22"/>
      </w:rPr>
    </w:lvl>
    <w:lvl w:ilvl="1">
      <w:start w:val="6"/>
      <w:numFmt w:val="decimal"/>
      <w:isLgl/>
      <w:lvlText w:val="%1.%2"/>
      <w:lvlJc w:val="left"/>
      <w:pPr>
        <w:ind w:left="360" w:hanging="360"/>
      </w:pPr>
      <w:rPr>
        <w:rFonts w:cs="Arial" w:hint="default"/>
        <w:color w:val="000000"/>
      </w:rPr>
    </w:lvl>
    <w:lvl w:ilvl="2">
      <w:start w:val="1"/>
      <w:numFmt w:val="decimal"/>
      <w:isLgl/>
      <w:lvlText w:val="%1.%2.%3"/>
      <w:lvlJc w:val="left"/>
      <w:pPr>
        <w:ind w:left="720" w:hanging="720"/>
      </w:pPr>
      <w:rPr>
        <w:rFonts w:cs="Arial" w:hint="default"/>
        <w:color w:val="000000"/>
      </w:rPr>
    </w:lvl>
    <w:lvl w:ilvl="3">
      <w:start w:val="1"/>
      <w:numFmt w:val="decimal"/>
      <w:isLgl/>
      <w:lvlText w:val="%1.%2.%3.%4"/>
      <w:lvlJc w:val="left"/>
      <w:pPr>
        <w:ind w:left="720" w:hanging="720"/>
      </w:pPr>
      <w:rPr>
        <w:rFonts w:cs="Arial" w:hint="default"/>
        <w:color w:val="000000"/>
      </w:rPr>
    </w:lvl>
    <w:lvl w:ilvl="4">
      <w:start w:val="1"/>
      <w:numFmt w:val="decimal"/>
      <w:isLgl/>
      <w:lvlText w:val="%1.%2.%3.%4.%5"/>
      <w:lvlJc w:val="left"/>
      <w:pPr>
        <w:ind w:left="1080" w:hanging="1080"/>
      </w:pPr>
      <w:rPr>
        <w:rFonts w:cs="Arial" w:hint="default"/>
        <w:color w:val="000000"/>
      </w:rPr>
    </w:lvl>
    <w:lvl w:ilvl="5">
      <w:start w:val="1"/>
      <w:numFmt w:val="decimal"/>
      <w:isLgl/>
      <w:lvlText w:val="%1.%2.%3.%4.%5.%6"/>
      <w:lvlJc w:val="left"/>
      <w:pPr>
        <w:ind w:left="1080" w:hanging="1080"/>
      </w:pPr>
      <w:rPr>
        <w:rFonts w:cs="Arial" w:hint="default"/>
        <w:color w:val="000000"/>
      </w:rPr>
    </w:lvl>
    <w:lvl w:ilvl="6">
      <w:start w:val="1"/>
      <w:numFmt w:val="decimal"/>
      <w:isLgl/>
      <w:lvlText w:val="%1.%2.%3.%4.%5.%6.%7"/>
      <w:lvlJc w:val="left"/>
      <w:pPr>
        <w:ind w:left="1440" w:hanging="1440"/>
      </w:pPr>
      <w:rPr>
        <w:rFonts w:cs="Arial" w:hint="default"/>
        <w:color w:val="000000"/>
      </w:rPr>
    </w:lvl>
    <w:lvl w:ilvl="7">
      <w:start w:val="1"/>
      <w:numFmt w:val="decimal"/>
      <w:isLgl/>
      <w:lvlText w:val="%1.%2.%3.%4.%5.%6.%7.%8"/>
      <w:lvlJc w:val="left"/>
      <w:pPr>
        <w:ind w:left="1440" w:hanging="1440"/>
      </w:pPr>
      <w:rPr>
        <w:rFonts w:cs="Arial" w:hint="default"/>
        <w:color w:val="000000"/>
      </w:rPr>
    </w:lvl>
    <w:lvl w:ilvl="8">
      <w:start w:val="1"/>
      <w:numFmt w:val="decimal"/>
      <w:isLgl/>
      <w:lvlText w:val="%1.%2.%3.%4.%5.%6.%7.%8.%9"/>
      <w:lvlJc w:val="left"/>
      <w:pPr>
        <w:ind w:left="1800" w:hanging="1800"/>
      </w:pPr>
      <w:rPr>
        <w:rFonts w:cs="Arial" w:hint="default"/>
        <w:color w:val="000000"/>
      </w:rPr>
    </w:lvl>
  </w:abstractNum>
  <w:abstractNum w:abstractNumId="12" w15:restartNumberingAfterBreak="0">
    <w:nsid w:val="55EA492D"/>
    <w:multiLevelType w:val="hybridMultilevel"/>
    <w:tmpl w:val="47807676"/>
    <w:lvl w:ilvl="0" w:tplc="0809000F">
      <w:start w:val="1"/>
      <w:numFmt w:val="decimal"/>
      <w:lvlText w:val="%1."/>
      <w:lvlJc w:val="left"/>
      <w:pPr>
        <w:ind w:left="720" w:hanging="360"/>
      </w:pPr>
      <w:rPr>
        <w:rFonts w:hint="default"/>
      </w:rPr>
    </w:lvl>
    <w:lvl w:ilvl="1" w:tplc="EF4CF0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47ABC"/>
    <w:multiLevelType w:val="hybridMultilevel"/>
    <w:tmpl w:val="8F0A01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AF6434"/>
    <w:multiLevelType w:val="hybridMultilevel"/>
    <w:tmpl w:val="C33EDA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746053"/>
    <w:multiLevelType w:val="hybridMultilevel"/>
    <w:tmpl w:val="433E2D36"/>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667D28C3"/>
    <w:multiLevelType w:val="hybridMultilevel"/>
    <w:tmpl w:val="A76C57B6"/>
    <w:lvl w:ilvl="0" w:tplc="0809001B">
      <w:start w:val="1"/>
      <w:numFmt w:val="lowerRoman"/>
      <w:lvlText w:val="%1."/>
      <w:lvlJc w:val="right"/>
      <w:pPr>
        <w:ind w:left="1080" w:hanging="360"/>
      </w:pPr>
      <w:rPr>
        <w:rFonts w:hint="default"/>
      </w:rPr>
    </w:lvl>
    <w:lvl w:ilvl="1" w:tplc="179862BC">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DB2816"/>
    <w:multiLevelType w:val="hybridMultilevel"/>
    <w:tmpl w:val="F9225162"/>
    <w:lvl w:ilvl="0" w:tplc="0809001B">
      <w:start w:val="1"/>
      <w:numFmt w:val="lowerRoman"/>
      <w:lvlText w:val="%1."/>
      <w:lvlJc w:val="right"/>
      <w:pPr>
        <w:ind w:left="-162" w:hanging="360"/>
      </w:pPr>
    </w:lvl>
    <w:lvl w:ilvl="1" w:tplc="08090019" w:tentative="1">
      <w:start w:val="1"/>
      <w:numFmt w:val="lowerLetter"/>
      <w:lvlText w:val="%2."/>
      <w:lvlJc w:val="left"/>
      <w:pPr>
        <w:ind w:left="558" w:hanging="360"/>
      </w:pPr>
    </w:lvl>
    <w:lvl w:ilvl="2" w:tplc="0809001B" w:tentative="1">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18" w15:restartNumberingAfterBreak="0">
    <w:nsid w:val="6D036399"/>
    <w:multiLevelType w:val="hybridMultilevel"/>
    <w:tmpl w:val="5060F09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763775BB"/>
    <w:multiLevelType w:val="hybridMultilevel"/>
    <w:tmpl w:val="C37025F2"/>
    <w:lvl w:ilvl="0" w:tplc="08090001">
      <w:start w:val="1"/>
      <w:numFmt w:val="bullet"/>
      <w:lvlText w:val=""/>
      <w:lvlJc w:val="left"/>
      <w:pPr>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CB74BFB"/>
    <w:multiLevelType w:val="hybridMultilevel"/>
    <w:tmpl w:val="26BEAC3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FC320AD"/>
    <w:multiLevelType w:val="hybridMultilevel"/>
    <w:tmpl w:val="A9F247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11"/>
  </w:num>
  <w:num w:numId="5">
    <w:abstractNumId w:val="16"/>
  </w:num>
  <w:num w:numId="6">
    <w:abstractNumId w:val="7"/>
  </w:num>
  <w:num w:numId="7">
    <w:abstractNumId w:val="17"/>
  </w:num>
  <w:num w:numId="8">
    <w:abstractNumId w:val="21"/>
  </w:num>
  <w:num w:numId="9">
    <w:abstractNumId w:val="20"/>
  </w:num>
  <w:num w:numId="10">
    <w:abstractNumId w:val="2"/>
  </w:num>
  <w:num w:numId="11">
    <w:abstractNumId w:val="15"/>
  </w:num>
  <w:num w:numId="12">
    <w:abstractNumId w:val="18"/>
  </w:num>
  <w:num w:numId="13">
    <w:abstractNumId w:val="1"/>
  </w:num>
  <w:num w:numId="14">
    <w:abstractNumId w:val="6"/>
  </w:num>
  <w:num w:numId="15">
    <w:abstractNumId w:val="9"/>
  </w:num>
  <w:num w:numId="16">
    <w:abstractNumId w:val="3"/>
  </w:num>
  <w:num w:numId="17">
    <w:abstractNumId w:val="13"/>
  </w:num>
  <w:num w:numId="18">
    <w:abstractNumId w:val="14"/>
  </w:num>
  <w:num w:numId="19">
    <w:abstractNumId w:val="10"/>
  </w:num>
  <w:num w:numId="20">
    <w:abstractNumId w:val="8"/>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15"/>
    <w:rsid w:val="0003068C"/>
    <w:rsid w:val="00061DDD"/>
    <w:rsid w:val="000C010F"/>
    <w:rsid w:val="00110FC3"/>
    <w:rsid w:val="00141B65"/>
    <w:rsid w:val="001B54FF"/>
    <w:rsid w:val="002B3646"/>
    <w:rsid w:val="004A1F26"/>
    <w:rsid w:val="004B2AAC"/>
    <w:rsid w:val="00510EFA"/>
    <w:rsid w:val="005400A3"/>
    <w:rsid w:val="00670AAF"/>
    <w:rsid w:val="00763BCC"/>
    <w:rsid w:val="00774828"/>
    <w:rsid w:val="008F7AFD"/>
    <w:rsid w:val="00BD4B12"/>
    <w:rsid w:val="00C70A5A"/>
    <w:rsid w:val="00CA483F"/>
    <w:rsid w:val="00D45508"/>
    <w:rsid w:val="00D47202"/>
    <w:rsid w:val="00DC1015"/>
    <w:rsid w:val="00E169AF"/>
    <w:rsid w:val="00E267AA"/>
    <w:rsid w:val="00E93C20"/>
    <w:rsid w:val="00F52743"/>
    <w:rsid w:val="00FC4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8013A-2391-45B9-B6C4-41B8EC54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1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C1015"/>
    <w:pPr>
      <w:numPr>
        <w:numId w:val="1"/>
      </w:numPr>
      <w:overflowPunct w:val="0"/>
      <w:autoSpaceDE w:val="0"/>
      <w:autoSpaceDN w:val="0"/>
      <w:adjustRightInd w:val="0"/>
      <w:spacing w:line="480" w:lineRule="auto"/>
      <w:textAlignment w:val="baseline"/>
      <w:outlineLvl w:val="0"/>
    </w:pPr>
    <w:rPr>
      <w:rFonts w:ascii="Myanmar Text" w:hAnsi="Myanmar Text"/>
      <w:kern w:val="28"/>
      <w:sz w:val="28"/>
      <w:szCs w:val="20"/>
      <w:lang w:eastAsia="en-US"/>
    </w:rPr>
  </w:style>
  <w:style w:type="paragraph" w:styleId="Heading2">
    <w:name w:val="heading 2"/>
    <w:basedOn w:val="Normal"/>
    <w:next w:val="Normal"/>
    <w:link w:val="Heading2Char"/>
    <w:qFormat/>
    <w:rsid w:val="00DC1015"/>
    <w:pPr>
      <w:keepNext/>
      <w:numPr>
        <w:ilvl w:val="1"/>
        <w:numId w:val="1"/>
      </w:numPr>
      <w:overflowPunct w:val="0"/>
      <w:autoSpaceDE w:val="0"/>
      <w:autoSpaceDN w:val="0"/>
      <w:adjustRightInd w:val="0"/>
      <w:spacing w:before="120" w:after="60" w:line="480" w:lineRule="auto"/>
      <w:textAlignment w:val="baseline"/>
      <w:outlineLvl w:val="1"/>
    </w:pPr>
    <w:rPr>
      <w:rFonts w:ascii="Arial" w:hAnsi="Arial"/>
      <w:szCs w:val="20"/>
      <w:lang w:eastAsia="en-US"/>
    </w:rPr>
  </w:style>
  <w:style w:type="paragraph" w:styleId="Heading3">
    <w:name w:val="heading 3"/>
    <w:basedOn w:val="Normal"/>
    <w:next w:val="Normal"/>
    <w:link w:val="Heading3Char"/>
    <w:qFormat/>
    <w:rsid w:val="00DC1015"/>
    <w:pPr>
      <w:keepNext/>
      <w:numPr>
        <w:ilvl w:val="2"/>
        <w:numId w:val="1"/>
      </w:numPr>
      <w:overflowPunct w:val="0"/>
      <w:autoSpaceDE w:val="0"/>
      <w:autoSpaceDN w:val="0"/>
      <w:adjustRightInd w:val="0"/>
      <w:spacing w:before="120" w:after="60"/>
      <w:textAlignment w:val="baseline"/>
      <w:outlineLvl w:val="2"/>
    </w:pPr>
    <w:rPr>
      <w:rFonts w:ascii="Arial" w:hAnsi="Arial"/>
      <w:szCs w:val="20"/>
      <w:lang w:eastAsia="en-US"/>
    </w:rPr>
  </w:style>
  <w:style w:type="paragraph" w:styleId="Heading4">
    <w:name w:val="heading 4"/>
    <w:basedOn w:val="Normal"/>
    <w:next w:val="Normal"/>
    <w:link w:val="Heading4Char"/>
    <w:qFormat/>
    <w:rsid w:val="00DC1015"/>
    <w:pPr>
      <w:keepNext/>
      <w:numPr>
        <w:ilvl w:val="3"/>
        <w:numId w:val="1"/>
      </w:numPr>
      <w:overflowPunct w:val="0"/>
      <w:autoSpaceDE w:val="0"/>
      <w:autoSpaceDN w:val="0"/>
      <w:adjustRightInd w:val="0"/>
      <w:spacing w:before="240" w:after="60"/>
      <w:textAlignment w:val="baseline"/>
      <w:outlineLvl w:val="3"/>
    </w:pPr>
    <w:rPr>
      <w:rFonts w:ascii="Arial" w:hAnsi="Arial"/>
      <w:b/>
      <w:szCs w:val="20"/>
      <w:lang w:eastAsia="en-US"/>
    </w:rPr>
  </w:style>
  <w:style w:type="paragraph" w:styleId="Heading5">
    <w:name w:val="heading 5"/>
    <w:basedOn w:val="Normal"/>
    <w:next w:val="Normal"/>
    <w:link w:val="Heading5Char"/>
    <w:qFormat/>
    <w:rsid w:val="00DC1015"/>
    <w:pPr>
      <w:numPr>
        <w:ilvl w:val="4"/>
        <w:numId w:val="1"/>
      </w:numPr>
      <w:overflowPunct w:val="0"/>
      <w:autoSpaceDE w:val="0"/>
      <w:autoSpaceDN w:val="0"/>
      <w:adjustRightInd w:val="0"/>
      <w:spacing w:before="240" w:after="60"/>
      <w:textAlignment w:val="baseline"/>
      <w:outlineLvl w:val="4"/>
    </w:pPr>
    <w:rPr>
      <w:rFonts w:ascii="Arial" w:hAnsi="Arial"/>
      <w:sz w:val="22"/>
      <w:szCs w:val="20"/>
      <w:lang w:eastAsia="en-US"/>
    </w:rPr>
  </w:style>
  <w:style w:type="paragraph" w:styleId="Heading6">
    <w:name w:val="heading 6"/>
    <w:basedOn w:val="Normal"/>
    <w:next w:val="Normal"/>
    <w:link w:val="Heading6Char"/>
    <w:qFormat/>
    <w:rsid w:val="00DC1015"/>
    <w:pPr>
      <w:numPr>
        <w:ilvl w:val="5"/>
        <w:numId w:val="1"/>
      </w:numPr>
      <w:overflowPunct w:val="0"/>
      <w:autoSpaceDE w:val="0"/>
      <w:autoSpaceDN w:val="0"/>
      <w:adjustRightInd w:val="0"/>
      <w:spacing w:before="240" w:after="60"/>
      <w:textAlignment w:val="baseline"/>
      <w:outlineLvl w:val="5"/>
    </w:pPr>
    <w:rPr>
      <w:rFonts w:ascii="Arial" w:hAnsi="Arial"/>
      <w:i/>
      <w:sz w:val="22"/>
      <w:szCs w:val="20"/>
      <w:lang w:eastAsia="en-US"/>
    </w:rPr>
  </w:style>
  <w:style w:type="paragraph" w:styleId="Heading7">
    <w:name w:val="heading 7"/>
    <w:basedOn w:val="Normal"/>
    <w:next w:val="Normal"/>
    <w:link w:val="Heading7Char"/>
    <w:qFormat/>
    <w:rsid w:val="00DC1015"/>
    <w:pPr>
      <w:numPr>
        <w:ilvl w:val="6"/>
        <w:numId w:val="1"/>
      </w:numPr>
      <w:overflowPunct w:val="0"/>
      <w:autoSpaceDE w:val="0"/>
      <w:autoSpaceDN w:val="0"/>
      <w:adjustRightInd w:val="0"/>
      <w:spacing w:before="240" w:after="60"/>
      <w:textAlignment w:val="baseline"/>
      <w:outlineLvl w:val="6"/>
    </w:pPr>
    <w:rPr>
      <w:rFonts w:ascii="Arial" w:hAnsi="Arial"/>
      <w:sz w:val="20"/>
      <w:szCs w:val="20"/>
      <w:lang w:eastAsia="en-US"/>
    </w:rPr>
  </w:style>
  <w:style w:type="paragraph" w:styleId="Heading8">
    <w:name w:val="heading 8"/>
    <w:basedOn w:val="Normal"/>
    <w:next w:val="Normal"/>
    <w:link w:val="Heading8Char"/>
    <w:qFormat/>
    <w:rsid w:val="00DC1015"/>
    <w:pPr>
      <w:numPr>
        <w:ilvl w:val="7"/>
        <w:numId w:val="1"/>
      </w:numPr>
      <w:overflowPunct w:val="0"/>
      <w:autoSpaceDE w:val="0"/>
      <w:autoSpaceDN w:val="0"/>
      <w:adjustRightInd w:val="0"/>
      <w:spacing w:before="240" w:after="60"/>
      <w:textAlignment w:val="baseline"/>
      <w:outlineLvl w:val="7"/>
    </w:pPr>
    <w:rPr>
      <w:rFonts w:ascii="Arial" w:hAnsi="Arial"/>
      <w:i/>
      <w:sz w:val="20"/>
      <w:szCs w:val="20"/>
      <w:lang w:eastAsia="en-US"/>
    </w:rPr>
  </w:style>
  <w:style w:type="paragraph" w:styleId="Heading9">
    <w:name w:val="heading 9"/>
    <w:basedOn w:val="Normal"/>
    <w:next w:val="Normal"/>
    <w:link w:val="Heading9Char"/>
    <w:qFormat/>
    <w:rsid w:val="00DC1015"/>
    <w:pPr>
      <w:numPr>
        <w:ilvl w:val="8"/>
        <w:numId w:val="1"/>
      </w:numPr>
      <w:overflowPunct w:val="0"/>
      <w:autoSpaceDE w:val="0"/>
      <w:autoSpaceDN w:val="0"/>
      <w:adjustRightInd w:val="0"/>
      <w:spacing w:before="240" w:after="60"/>
      <w:textAlignment w:val="baseline"/>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015"/>
    <w:rPr>
      <w:rFonts w:ascii="Myanmar Text" w:eastAsia="Times New Roman" w:hAnsi="Myanmar Text" w:cs="Times New Roman"/>
      <w:kern w:val="28"/>
      <w:sz w:val="28"/>
      <w:szCs w:val="20"/>
    </w:rPr>
  </w:style>
  <w:style w:type="character" w:customStyle="1" w:styleId="Heading2Char">
    <w:name w:val="Heading 2 Char"/>
    <w:basedOn w:val="DefaultParagraphFont"/>
    <w:link w:val="Heading2"/>
    <w:rsid w:val="00DC1015"/>
    <w:rPr>
      <w:rFonts w:ascii="Arial" w:eastAsia="Times New Roman" w:hAnsi="Arial" w:cs="Times New Roman"/>
      <w:sz w:val="24"/>
      <w:szCs w:val="20"/>
    </w:rPr>
  </w:style>
  <w:style w:type="character" w:customStyle="1" w:styleId="Heading3Char">
    <w:name w:val="Heading 3 Char"/>
    <w:basedOn w:val="DefaultParagraphFont"/>
    <w:link w:val="Heading3"/>
    <w:rsid w:val="00DC1015"/>
    <w:rPr>
      <w:rFonts w:ascii="Arial" w:eastAsia="Times New Roman" w:hAnsi="Arial" w:cs="Times New Roman"/>
      <w:sz w:val="24"/>
      <w:szCs w:val="20"/>
    </w:rPr>
  </w:style>
  <w:style w:type="character" w:customStyle="1" w:styleId="Heading4Char">
    <w:name w:val="Heading 4 Char"/>
    <w:basedOn w:val="DefaultParagraphFont"/>
    <w:link w:val="Heading4"/>
    <w:rsid w:val="00DC1015"/>
    <w:rPr>
      <w:rFonts w:ascii="Arial" w:eastAsia="Times New Roman" w:hAnsi="Arial" w:cs="Times New Roman"/>
      <w:b/>
      <w:sz w:val="24"/>
      <w:szCs w:val="20"/>
    </w:rPr>
  </w:style>
  <w:style w:type="character" w:customStyle="1" w:styleId="Heading5Char">
    <w:name w:val="Heading 5 Char"/>
    <w:basedOn w:val="DefaultParagraphFont"/>
    <w:link w:val="Heading5"/>
    <w:rsid w:val="00DC1015"/>
    <w:rPr>
      <w:rFonts w:ascii="Arial" w:eastAsia="Times New Roman" w:hAnsi="Arial" w:cs="Times New Roman"/>
      <w:szCs w:val="20"/>
    </w:rPr>
  </w:style>
  <w:style w:type="character" w:customStyle="1" w:styleId="Heading6Char">
    <w:name w:val="Heading 6 Char"/>
    <w:basedOn w:val="DefaultParagraphFont"/>
    <w:link w:val="Heading6"/>
    <w:rsid w:val="00DC1015"/>
    <w:rPr>
      <w:rFonts w:ascii="Arial" w:eastAsia="Times New Roman" w:hAnsi="Arial" w:cs="Times New Roman"/>
      <w:i/>
      <w:szCs w:val="20"/>
    </w:rPr>
  </w:style>
  <w:style w:type="character" w:customStyle="1" w:styleId="Heading7Char">
    <w:name w:val="Heading 7 Char"/>
    <w:basedOn w:val="DefaultParagraphFont"/>
    <w:link w:val="Heading7"/>
    <w:rsid w:val="00DC1015"/>
    <w:rPr>
      <w:rFonts w:ascii="Arial" w:eastAsia="Times New Roman" w:hAnsi="Arial" w:cs="Times New Roman"/>
      <w:sz w:val="20"/>
      <w:szCs w:val="20"/>
    </w:rPr>
  </w:style>
  <w:style w:type="character" w:customStyle="1" w:styleId="Heading8Char">
    <w:name w:val="Heading 8 Char"/>
    <w:basedOn w:val="DefaultParagraphFont"/>
    <w:link w:val="Heading8"/>
    <w:rsid w:val="00DC1015"/>
    <w:rPr>
      <w:rFonts w:ascii="Arial" w:eastAsia="Times New Roman" w:hAnsi="Arial" w:cs="Times New Roman"/>
      <w:i/>
      <w:sz w:val="20"/>
      <w:szCs w:val="20"/>
    </w:rPr>
  </w:style>
  <w:style w:type="character" w:customStyle="1" w:styleId="Heading9Char">
    <w:name w:val="Heading 9 Char"/>
    <w:basedOn w:val="DefaultParagraphFont"/>
    <w:link w:val="Heading9"/>
    <w:rsid w:val="00DC1015"/>
    <w:rPr>
      <w:rFonts w:ascii="Arial" w:eastAsia="Times New Roman" w:hAnsi="Arial" w:cs="Times New Roman"/>
      <w:b/>
      <w:i/>
      <w:sz w:val="18"/>
      <w:szCs w:val="20"/>
    </w:rPr>
  </w:style>
  <w:style w:type="paragraph" w:styleId="Footer">
    <w:name w:val="footer"/>
    <w:basedOn w:val="Normal"/>
    <w:link w:val="FooterChar"/>
    <w:uiPriority w:val="99"/>
    <w:rsid w:val="00DC1015"/>
    <w:pPr>
      <w:tabs>
        <w:tab w:val="center" w:pos="4513"/>
        <w:tab w:val="right" w:pos="9026"/>
      </w:tabs>
    </w:pPr>
  </w:style>
  <w:style w:type="character" w:customStyle="1" w:styleId="FooterChar">
    <w:name w:val="Footer Char"/>
    <w:basedOn w:val="DefaultParagraphFont"/>
    <w:link w:val="Footer"/>
    <w:uiPriority w:val="99"/>
    <w:rsid w:val="00DC1015"/>
    <w:rPr>
      <w:rFonts w:ascii="Times New Roman" w:eastAsia="Times New Roman" w:hAnsi="Times New Roman" w:cs="Times New Roman"/>
      <w:sz w:val="24"/>
      <w:szCs w:val="24"/>
      <w:lang w:eastAsia="en-GB"/>
    </w:rPr>
  </w:style>
  <w:style w:type="character" w:styleId="Hyperlink">
    <w:name w:val="Hyperlink"/>
    <w:uiPriority w:val="99"/>
    <w:unhideWhenUsed/>
    <w:rsid w:val="00DC1015"/>
    <w:rPr>
      <w:color w:val="0000FF"/>
      <w:u w:val="single"/>
    </w:rPr>
  </w:style>
  <w:style w:type="paragraph" w:styleId="NoSpacing">
    <w:name w:val="No Spacing"/>
    <w:link w:val="NoSpacingChar"/>
    <w:uiPriority w:val="1"/>
    <w:qFormat/>
    <w:rsid w:val="00DC101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C1015"/>
    <w:rPr>
      <w:rFonts w:ascii="Calibri" w:eastAsia="Times New Roman" w:hAnsi="Calibri" w:cs="Times New Roman"/>
      <w:lang w:val="en-US"/>
    </w:rPr>
  </w:style>
  <w:style w:type="character" w:customStyle="1" w:styleId="CoverTitle">
    <w:name w:val="Cover Title"/>
    <w:rsid w:val="00DC1015"/>
    <w:rPr>
      <w:rFonts w:ascii="Arial" w:hAnsi="Arial"/>
      <w:b/>
      <w:sz w:val="72"/>
    </w:rPr>
  </w:style>
  <w:style w:type="paragraph" w:styleId="Header">
    <w:name w:val="header"/>
    <w:aliases w:val="Body Title"/>
    <w:basedOn w:val="Normal"/>
    <w:link w:val="HeaderChar"/>
    <w:uiPriority w:val="99"/>
    <w:rsid w:val="00DC1015"/>
    <w:pPr>
      <w:tabs>
        <w:tab w:val="center" w:pos="4153"/>
        <w:tab w:val="right" w:pos="8306"/>
      </w:tabs>
    </w:pPr>
    <w:rPr>
      <w:sz w:val="20"/>
      <w:szCs w:val="20"/>
      <w:lang w:val="en-US" w:eastAsia="en-US"/>
    </w:rPr>
  </w:style>
  <w:style w:type="character" w:customStyle="1" w:styleId="HeaderChar">
    <w:name w:val="Header Char"/>
    <w:aliases w:val="Body Title Char"/>
    <w:basedOn w:val="DefaultParagraphFont"/>
    <w:link w:val="Header"/>
    <w:uiPriority w:val="99"/>
    <w:rsid w:val="00DC1015"/>
    <w:rPr>
      <w:rFonts w:ascii="Times New Roman" w:eastAsia="Times New Roman" w:hAnsi="Times New Roman" w:cs="Times New Roman"/>
      <w:sz w:val="20"/>
      <w:szCs w:val="20"/>
      <w:lang w:val="en-US"/>
    </w:rPr>
  </w:style>
  <w:style w:type="paragraph" w:styleId="BodyText2">
    <w:name w:val="Body Text 2"/>
    <w:basedOn w:val="Normal"/>
    <w:link w:val="BodyText2Char"/>
    <w:rsid w:val="00DC1015"/>
    <w:rPr>
      <w:sz w:val="22"/>
      <w:szCs w:val="20"/>
      <w:lang w:val="en-US" w:eastAsia="en-US"/>
    </w:rPr>
  </w:style>
  <w:style w:type="character" w:customStyle="1" w:styleId="BodyText2Char">
    <w:name w:val="Body Text 2 Char"/>
    <w:basedOn w:val="DefaultParagraphFont"/>
    <w:link w:val="BodyText2"/>
    <w:rsid w:val="00DC1015"/>
    <w:rPr>
      <w:rFonts w:ascii="Times New Roman" w:eastAsia="Times New Roman" w:hAnsi="Times New Roman" w:cs="Times New Roman"/>
      <w:szCs w:val="20"/>
      <w:lang w:val="en-US"/>
    </w:rPr>
  </w:style>
  <w:style w:type="paragraph" w:styleId="BodyTextIndent2">
    <w:name w:val="Body Text Indent 2"/>
    <w:basedOn w:val="Normal"/>
    <w:link w:val="BodyTextIndent2Char"/>
    <w:rsid w:val="00DC1015"/>
    <w:pPr>
      <w:spacing w:after="120" w:line="480" w:lineRule="auto"/>
      <w:ind w:left="283"/>
    </w:pPr>
    <w:rPr>
      <w:sz w:val="20"/>
      <w:szCs w:val="20"/>
      <w:lang w:val="en-US" w:eastAsia="en-US"/>
    </w:rPr>
  </w:style>
  <w:style w:type="character" w:customStyle="1" w:styleId="BodyTextIndent2Char">
    <w:name w:val="Body Text Indent 2 Char"/>
    <w:basedOn w:val="DefaultParagraphFont"/>
    <w:link w:val="BodyTextIndent2"/>
    <w:rsid w:val="00DC1015"/>
    <w:rPr>
      <w:rFonts w:ascii="Times New Roman" w:eastAsia="Times New Roman" w:hAnsi="Times New Roman" w:cs="Times New Roman"/>
      <w:sz w:val="20"/>
      <w:szCs w:val="20"/>
      <w:lang w:val="en-US"/>
    </w:rPr>
  </w:style>
  <w:style w:type="paragraph" w:customStyle="1" w:styleId="BasicParagraph">
    <w:name w:val="[Basic Paragraph]"/>
    <w:basedOn w:val="Normal"/>
    <w:rsid w:val="00DC1015"/>
    <w:pPr>
      <w:widowControl w:val="0"/>
      <w:autoSpaceDE w:val="0"/>
      <w:autoSpaceDN w:val="0"/>
      <w:adjustRightInd w:val="0"/>
      <w:spacing w:before="120" w:after="120" w:line="288" w:lineRule="auto"/>
      <w:textAlignment w:val="center"/>
    </w:pPr>
    <w:rPr>
      <w:rFonts w:ascii="Times-Roman" w:hAnsi="Times-Roman"/>
      <w:color w:val="000000"/>
      <w:lang w:val="en-US" w:eastAsia="en-US"/>
    </w:rPr>
  </w:style>
  <w:style w:type="paragraph" w:styleId="ListParagraph">
    <w:name w:val="List Paragraph"/>
    <w:basedOn w:val="Normal"/>
    <w:uiPriority w:val="72"/>
    <w:qFormat/>
    <w:rsid w:val="00DC1015"/>
    <w:pPr>
      <w:spacing w:before="120" w:after="120"/>
      <w:ind w:left="720"/>
      <w:contextualSpacing/>
    </w:pPr>
    <w:rPr>
      <w:rFonts w:ascii="Arial" w:hAnsi="Arial"/>
      <w:sz w:val="20"/>
      <w:lang w:eastAsia="en-US"/>
    </w:rPr>
  </w:style>
  <w:style w:type="paragraph" w:styleId="NormalWeb">
    <w:name w:val="Normal (Web)"/>
    <w:basedOn w:val="Normal"/>
    <w:uiPriority w:val="99"/>
    <w:unhideWhenUsed/>
    <w:rsid w:val="00DC1015"/>
    <w:pPr>
      <w:spacing w:after="240" w:line="264"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uploads/system/uploads/attachment_data/file/502773/BIS-16-79-blowing-the-whistle-to-a-prescribed-pers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glat\Downloads\www.gov.uk\whistleblow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liament.uk/mps-lords-and-offices/" TargetMode="External"/><Relationship Id="rId5" Type="http://schemas.openxmlformats.org/officeDocument/2006/relationships/footnotes" Target="footnotes.xml"/><Relationship Id="rId15" Type="http://schemas.openxmlformats.org/officeDocument/2006/relationships/hyperlink" Target="mailto:whistle@pcaw.co.uk"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pca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ataylor</dc:creator>
  <cp:keywords/>
  <dc:description/>
  <cp:lastModifiedBy>Andrew Taylor</cp:lastModifiedBy>
  <cp:revision>2</cp:revision>
  <dcterms:created xsi:type="dcterms:W3CDTF">2020-10-08T10:16:00Z</dcterms:created>
  <dcterms:modified xsi:type="dcterms:W3CDTF">2020-10-08T10:16:00Z</dcterms:modified>
</cp:coreProperties>
</file>