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5"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34"/>
        <w:gridCol w:w="4830"/>
      </w:tblGrid>
      <w:tr w:rsidR="00FB2733" w:rsidRPr="00584B53" w14:paraId="4F08D1DA" w14:textId="77777777" w:rsidTr="002B5184">
        <w:trPr>
          <w:jc w:val="center"/>
        </w:trPr>
        <w:tc>
          <w:tcPr>
            <w:tcW w:w="2715" w:type="pct"/>
            <w:vAlign w:val="center"/>
          </w:tcPr>
          <w:p w14:paraId="12382A69" w14:textId="77777777" w:rsidR="00FB2733" w:rsidRPr="00584B53" w:rsidRDefault="00FB2733" w:rsidP="002B5184">
            <w:pPr>
              <w:jc w:val="right"/>
              <w:rPr>
                <w:rFonts w:ascii="Myanmar Text" w:hAnsi="Myanmar Text" w:cs="Myanmar Text"/>
                <w:color w:val="595959" w:themeColor="text1" w:themeTint="A6"/>
              </w:rPr>
            </w:pPr>
            <w:r w:rsidRPr="00584B53">
              <w:rPr>
                <w:rFonts w:ascii="Myanmar Text" w:hAnsi="Myanmar Text" w:cs="Myanmar Text"/>
                <w:noProof/>
                <w:color w:val="595959" w:themeColor="text1" w:themeTint="A6"/>
                <w:lang w:eastAsia="en-GB"/>
              </w:rPr>
              <w:drawing>
                <wp:inline distT="0" distB="0" distL="0" distR="0" wp14:anchorId="20678AEA" wp14:editId="3F48EA01">
                  <wp:extent cx="3057418" cy="28099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0FBFB226" w14:textId="3AFC2DD4" w:rsidR="00FB2733" w:rsidRPr="00584B53" w:rsidRDefault="00FB2733" w:rsidP="002B5184">
            <w:pPr>
              <w:pStyle w:val="NoSpacing"/>
              <w:jc w:val="right"/>
              <w:rPr>
                <w:rFonts w:ascii="Myanmar Text" w:hAnsi="Myanmar Text" w:cs="Myanmar Text"/>
                <w:color w:val="595959" w:themeColor="text1" w:themeTint="A6"/>
                <w:sz w:val="72"/>
                <w:szCs w:val="72"/>
              </w:rPr>
            </w:pPr>
            <w:r w:rsidRPr="00584B53">
              <w:rPr>
                <w:rFonts w:ascii="Myanmar Text" w:hAnsi="Myanmar Text" w:cs="Myanmar Text"/>
                <w:color w:val="595959" w:themeColor="text1" w:themeTint="A6"/>
                <w:sz w:val="72"/>
                <w:szCs w:val="72"/>
              </w:rPr>
              <w:t>Safegu</w:t>
            </w:r>
            <w:r w:rsidR="00BC6266" w:rsidRPr="00584B53">
              <w:rPr>
                <w:rFonts w:ascii="Myanmar Text" w:hAnsi="Myanmar Text" w:cs="Myanmar Text"/>
                <w:color w:val="595959" w:themeColor="text1" w:themeTint="A6"/>
                <w:sz w:val="72"/>
                <w:szCs w:val="72"/>
              </w:rPr>
              <w:t>arding, H&amp;S</w:t>
            </w:r>
            <w:r w:rsidRPr="00584B53">
              <w:rPr>
                <w:rFonts w:ascii="Myanmar Text" w:hAnsi="Myanmar Text" w:cs="Myanmar Text"/>
                <w:color w:val="595959" w:themeColor="text1" w:themeTint="A6"/>
                <w:sz w:val="72"/>
                <w:szCs w:val="72"/>
              </w:rPr>
              <w:t xml:space="preserve"> </w:t>
            </w:r>
            <w:r w:rsidR="00BC6266" w:rsidRPr="00584B53">
              <w:rPr>
                <w:rFonts w:ascii="Myanmar Text" w:hAnsi="Myanmar Text" w:cs="Myanmar Text"/>
                <w:color w:val="595959" w:themeColor="text1" w:themeTint="A6"/>
                <w:sz w:val="72"/>
                <w:szCs w:val="72"/>
              </w:rPr>
              <w:t>for activities out of School</w:t>
            </w:r>
          </w:p>
          <w:sdt>
            <w:sdtPr>
              <w:rPr>
                <w:rFonts w:ascii="Myanmar Text" w:hAnsi="Myanmar Text" w:cs="Myanmar Text"/>
                <w:color w:val="595959" w:themeColor="text1" w:themeTint="A6"/>
              </w:rPr>
              <w:alias w:val="Subtitle"/>
              <w:tag w:val=""/>
              <w:id w:val="-1281037300"/>
              <w:showingPlcHdr/>
              <w:dataBinding w:prefixMappings="xmlns:ns0='http://purl.org/dc/elements/1.1/' xmlns:ns1='http://schemas.openxmlformats.org/package/2006/metadata/core-properties' " w:xpath="/ns1:coreProperties[1]/ns0:subject[1]" w:storeItemID="{6C3C8BC8-F283-45AE-878A-BAB7291924A1}"/>
              <w:text/>
            </w:sdtPr>
            <w:sdtEndPr/>
            <w:sdtContent>
              <w:p w14:paraId="48221187" w14:textId="77777777" w:rsidR="00FB2733" w:rsidRPr="00584B53" w:rsidRDefault="00FB2733" w:rsidP="002B5184">
                <w:pPr>
                  <w:jc w:val="right"/>
                  <w:rPr>
                    <w:rFonts w:ascii="Myanmar Text" w:hAnsi="Myanmar Text" w:cs="Myanmar Text"/>
                    <w:color w:val="595959" w:themeColor="text1" w:themeTint="A6"/>
                  </w:rPr>
                </w:pPr>
                <w:r w:rsidRPr="00584B53">
                  <w:rPr>
                    <w:rFonts w:ascii="Myanmar Text" w:hAnsi="Myanmar Text" w:cs="Myanmar Text"/>
                    <w:color w:val="595959" w:themeColor="text1" w:themeTint="A6"/>
                  </w:rPr>
                  <w:t xml:space="preserve">     </w:t>
                </w:r>
              </w:p>
            </w:sdtContent>
          </w:sdt>
        </w:tc>
        <w:tc>
          <w:tcPr>
            <w:tcW w:w="2285" w:type="pct"/>
            <w:vAlign w:val="center"/>
          </w:tcPr>
          <w:sdt>
            <w:sdtPr>
              <w:rPr>
                <w:rFonts w:ascii="Myanmar Text" w:hAnsi="Myanmar Text" w:cs="Myanmar Text"/>
                <w:color w:val="A50021"/>
                <w:sz w:val="28"/>
              </w:rPr>
              <w:alias w:val="Abstract"/>
              <w:tag w:val=""/>
              <w:id w:val="215243240"/>
              <w:dataBinding w:prefixMappings="xmlns:ns0='http://schemas.microsoft.com/office/2006/coverPageProps' " w:xpath="/ns0:CoverPageProperties[1]/ns0:Abstract[1]" w:storeItemID="{55AF091B-3C7A-41E3-B477-F2FDAA23CFDA}"/>
              <w:text/>
            </w:sdtPr>
            <w:sdtEndPr/>
            <w:sdtContent>
              <w:p w14:paraId="405772D4" w14:textId="554C0BB4" w:rsidR="00BC6266" w:rsidRPr="00584B53" w:rsidRDefault="006072C3" w:rsidP="00BC6266">
                <w:pPr>
                  <w:rPr>
                    <w:rFonts w:ascii="Myanmar Text" w:hAnsi="Myanmar Text" w:cs="Myanmar Text"/>
                    <w:color w:val="A50021"/>
                    <w:sz w:val="28"/>
                  </w:rPr>
                </w:pPr>
                <w:r>
                  <w:rPr>
                    <w:rFonts w:ascii="Myanmar Text" w:hAnsi="Myanmar Text" w:cs="Myanmar Text"/>
                    <w:color w:val="A50021"/>
                    <w:sz w:val="28"/>
                  </w:rPr>
                  <w:t>Communicating love; Inspiring our Community to Flourish</w:t>
                </w:r>
              </w:p>
            </w:sdtContent>
          </w:sdt>
          <w:p w14:paraId="5E074AF2" w14:textId="25252353" w:rsidR="00FB2733" w:rsidRPr="00584B53" w:rsidRDefault="00FB2733" w:rsidP="002B5184">
            <w:pPr>
              <w:pStyle w:val="NoSpacing"/>
              <w:rPr>
                <w:rFonts w:ascii="Myanmar Text" w:hAnsi="Myanmar Text" w:cs="Myanmar Text"/>
                <w:caps/>
                <w:color w:val="595959" w:themeColor="text1" w:themeTint="A6"/>
                <w:sz w:val="26"/>
                <w:szCs w:val="26"/>
              </w:rPr>
            </w:pPr>
          </w:p>
          <w:p w14:paraId="36112E17" w14:textId="75D26303" w:rsidR="00FB2733" w:rsidRPr="00584B53" w:rsidRDefault="00C301E0" w:rsidP="002B5184">
            <w:pPr>
              <w:pStyle w:val="NoSpacing"/>
              <w:rPr>
                <w:rFonts w:ascii="Myanmar Text" w:hAnsi="Myanmar Text" w:cs="Myanmar Text"/>
                <w:b/>
                <w:color w:val="595959" w:themeColor="text1" w:themeTint="A6"/>
                <w:sz w:val="26"/>
                <w:szCs w:val="26"/>
              </w:rPr>
            </w:pPr>
            <w:r w:rsidRPr="00795E4A">
              <w:rPr>
                <w:rFonts w:cs="Myanmar Text"/>
                <w:noProof/>
                <w:lang w:eastAsia="en-GB"/>
              </w:rPr>
              <mc:AlternateContent>
                <mc:Choice Requires="wps">
                  <w:drawing>
                    <wp:anchor distT="45720" distB="45720" distL="114300" distR="114300" simplePos="0" relativeHeight="251659264" behindDoc="0" locked="0" layoutInCell="1" allowOverlap="1" wp14:anchorId="7387C7F8" wp14:editId="74EC8854">
                      <wp:simplePos x="0" y="0"/>
                      <wp:positionH relativeFrom="column">
                        <wp:posOffset>112395</wp:posOffset>
                      </wp:positionH>
                      <wp:positionV relativeFrom="paragraph">
                        <wp:posOffset>504190</wp:posOffset>
                      </wp:positionV>
                      <wp:extent cx="2609850" cy="1404620"/>
                      <wp:effectExtent l="0" t="0" r="0" b="12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14:paraId="44B7298B" w14:textId="220172DB" w:rsidR="00DD3A27" w:rsidRPr="00B4364F" w:rsidRDefault="00DD3A27" w:rsidP="00DD3A27">
                                  <w:pPr>
                                    <w:rPr>
                                      <w:rFonts w:ascii="Myanmar Text" w:hAnsi="Myanmar Text" w:cs="Myanmar Text"/>
                                      <w:color w:val="FFC000"/>
                                    </w:rPr>
                                  </w:pPr>
                                  <w:r w:rsidRPr="00B4364F">
                                    <w:rPr>
                                      <w:rFonts w:ascii="Myanmar Text" w:hAnsi="Myanmar Text" w:cs="Myanmar Text"/>
                                      <w:color w:val="FFC000"/>
                                    </w:rPr>
                                    <w:t xml:space="preserve">Date Written: </w:t>
                                  </w:r>
                                  <w:r w:rsidR="00246659">
                                    <w:rPr>
                                      <w:rFonts w:ascii="Myanmar Text" w:hAnsi="Myanmar Text" w:cs="Myanmar Text"/>
                                      <w:color w:val="FFC000"/>
                                    </w:rPr>
                                    <w:t>September 2020</w:t>
                                  </w:r>
                                </w:p>
                                <w:p w14:paraId="396C455B" w14:textId="107BFB5F" w:rsidR="00DD3A27" w:rsidRPr="00B4364F" w:rsidRDefault="00DD3A27" w:rsidP="00DD3A27">
                                  <w:pPr>
                                    <w:rPr>
                                      <w:rFonts w:ascii="Myanmar Text" w:hAnsi="Myanmar Text" w:cs="Myanmar Text"/>
                                      <w:color w:val="FFC000"/>
                                    </w:rPr>
                                  </w:pPr>
                                  <w:r w:rsidRPr="00B4364F">
                                    <w:rPr>
                                      <w:rFonts w:ascii="Myanmar Text" w:hAnsi="Myanmar Text" w:cs="Myanmar Text"/>
                                      <w:color w:val="FFC000"/>
                                    </w:rPr>
                                    <w:t xml:space="preserve">Next Review Date: </w:t>
                                  </w:r>
                                  <w:r w:rsidR="00D61B5C">
                                    <w:rPr>
                                      <w:rFonts w:ascii="Myanmar Text" w:hAnsi="Myanmar Text" w:cs="Myanmar Text"/>
                                      <w:color w:val="FFC000"/>
                                    </w:rPr>
                                    <w:t>September</w:t>
                                  </w:r>
                                  <w:r w:rsidRPr="00B4364F">
                                    <w:rPr>
                                      <w:rFonts w:ascii="Myanmar Text" w:hAnsi="Myanmar Text" w:cs="Myanmar Text"/>
                                      <w:color w:val="FFC000"/>
                                    </w:rPr>
                                    <w:t xml:space="preserve"> 20</w:t>
                                  </w:r>
                                  <w:r>
                                    <w:rPr>
                                      <w:rFonts w:ascii="Myanmar Text" w:hAnsi="Myanmar Text" w:cs="Myanmar Text"/>
                                      <w:color w:val="FFC00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87C7F8" id="_x0000_t202" coordsize="21600,21600" o:spt="202" path="m,l,21600r21600,l21600,xe">
                      <v:stroke joinstyle="miter"/>
                      <v:path gradientshapeok="t" o:connecttype="rect"/>
                    </v:shapetype>
                    <v:shape id="Text Box 2" o:spid="_x0000_s1026" type="#_x0000_t202" style="position:absolute;margin-left:8.85pt;margin-top:39.7pt;width:20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69HwIAAB0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sHevafEMI09&#10;ehRDIB9hIEWUp7e+xKwHi3lhwGNMTaV6ew/8lycGth0ze3HrHPSdYA3Sm8ab2dXVEcdHkLr/Cg0+&#10;ww4BEtDQOh21QzUIomObTpfWRCocD4tFvlrOMcQxNp3ls0WRmpex8vm6dT58FqBJXFTUYe8TPDve&#10;+xDpsPI5Jb7mQclmJ5VKG7evt8qRI0Of7NJIFbxKU4b0FV3Ni3lCNhDvJwtpGdDHSuqKLvM4RmdF&#10;OT6ZJqUEJtW4RibKnPWJkozihKEeMDGKVkNzQqUcjH7F/4WLDtwfSnr0akX97wNzghL1xaDaq+ls&#10;Fs2dNrP5B5SGuOtIfR1hhiNURQMl43Ib0odIOthb7MpOJr1emJy5ogeTjOf/Ek1+vU9ZL7968wQA&#10;AP//AwBQSwMEFAAGAAgAAAAhAOaXvnPdAAAACQEAAA8AAABkcnMvZG93bnJldi54bWxMj7FOw0AQ&#10;RHsk/uG0SHTknBDiYHyOEBINSkECBeXGXnzGvj3jOyfm71mqUM7OaN5svplcp440hMazgfksAUVc&#10;+qrh2sD72/PNGlSIyBV2nsnADwXYFJcXOWaVP/GOjvtYKynhkKEBG2OfaR1KSw7DzPfE4n36wWEU&#10;OdS6GvAk5a7TiyRZaYcNC8FiT0+WynY/OoFsQznu/PfXfNvqD9uu8O7VvhhzfTU9PoCKNMVzGP7m&#10;y3QoZNPBj1wF1YlOU0kaSO+XoMRfLtZyOBi4FSzoItf/Pyh+AQAA//8DAFBLAQItABQABgAIAAAA&#10;IQC2gziS/gAAAOEBAAATAAAAAAAAAAAAAAAAAAAAAABbQ29udGVudF9UeXBlc10ueG1sUEsBAi0A&#10;FAAGAAgAAAAhADj9If/WAAAAlAEAAAsAAAAAAAAAAAAAAAAALwEAAF9yZWxzLy5yZWxzUEsBAi0A&#10;FAAGAAgAAAAhAC06zr0fAgAAHQQAAA4AAAAAAAAAAAAAAAAALgIAAGRycy9lMm9Eb2MueG1sUEsB&#10;Ai0AFAAGAAgAAAAhAOaXvnPdAAAACQEAAA8AAAAAAAAAAAAAAAAAeQQAAGRycy9kb3ducmV2Lnht&#10;bFBLBQYAAAAABAAEAPMAAACDBQAAAAA=&#10;" stroked="f">
                      <v:textbox style="mso-fit-shape-to-text:t">
                        <w:txbxContent>
                          <w:p w14:paraId="44B7298B" w14:textId="220172DB" w:rsidR="00DD3A27" w:rsidRPr="00B4364F" w:rsidRDefault="00DD3A27" w:rsidP="00DD3A27">
                            <w:pPr>
                              <w:rPr>
                                <w:rFonts w:ascii="Myanmar Text" w:hAnsi="Myanmar Text" w:cs="Myanmar Text"/>
                                <w:color w:val="FFC000"/>
                              </w:rPr>
                            </w:pPr>
                            <w:r w:rsidRPr="00B4364F">
                              <w:rPr>
                                <w:rFonts w:ascii="Myanmar Text" w:hAnsi="Myanmar Text" w:cs="Myanmar Text"/>
                                <w:color w:val="FFC000"/>
                              </w:rPr>
                              <w:t xml:space="preserve">Date Written: </w:t>
                            </w:r>
                            <w:r w:rsidR="00246659">
                              <w:rPr>
                                <w:rFonts w:ascii="Myanmar Text" w:hAnsi="Myanmar Text" w:cs="Myanmar Text"/>
                                <w:color w:val="FFC000"/>
                              </w:rPr>
                              <w:t>September 2020</w:t>
                            </w:r>
                          </w:p>
                          <w:p w14:paraId="396C455B" w14:textId="107BFB5F" w:rsidR="00DD3A27" w:rsidRPr="00B4364F" w:rsidRDefault="00DD3A27" w:rsidP="00DD3A27">
                            <w:pPr>
                              <w:rPr>
                                <w:rFonts w:ascii="Myanmar Text" w:hAnsi="Myanmar Text" w:cs="Myanmar Text"/>
                                <w:color w:val="FFC000"/>
                              </w:rPr>
                            </w:pPr>
                            <w:r w:rsidRPr="00B4364F">
                              <w:rPr>
                                <w:rFonts w:ascii="Myanmar Text" w:hAnsi="Myanmar Text" w:cs="Myanmar Text"/>
                                <w:color w:val="FFC000"/>
                              </w:rPr>
                              <w:t xml:space="preserve">Next Review Date: </w:t>
                            </w:r>
                            <w:r w:rsidR="00D61B5C">
                              <w:rPr>
                                <w:rFonts w:ascii="Myanmar Text" w:hAnsi="Myanmar Text" w:cs="Myanmar Text"/>
                                <w:color w:val="FFC000"/>
                              </w:rPr>
                              <w:t>September</w:t>
                            </w:r>
                            <w:r w:rsidRPr="00B4364F">
                              <w:rPr>
                                <w:rFonts w:ascii="Myanmar Text" w:hAnsi="Myanmar Text" w:cs="Myanmar Text"/>
                                <w:color w:val="FFC000"/>
                              </w:rPr>
                              <w:t xml:space="preserve"> 20</w:t>
                            </w:r>
                            <w:r>
                              <w:rPr>
                                <w:rFonts w:ascii="Myanmar Text" w:hAnsi="Myanmar Text" w:cs="Myanmar Text"/>
                                <w:color w:val="FFC000"/>
                              </w:rPr>
                              <w:t>21</w:t>
                            </w:r>
                          </w:p>
                        </w:txbxContent>
                      </v:textbox>
                      <w10:wrap type="square"/>
                    </v:shape>
                  </w:pict>
                </mc:Fallback>
              </mc:AlternateContent>
            </w:r>
            <w:r w:rsidR="00246659">
              <w:rPr>
                <w:rFonts w:ascii="Myanmar Text" w:hAnsi="Myanmar Text" w:cs="Myanmar Text"/>
                <w:b/>
                <w:color w:val="595959" w:themeColor="text1" w:themeTint="A6"/>
                <w:sz w:val="26"/>
                <w:szCs w:val="26"/>
              </w:rPr>
              <w:t>2020</w:t>
            </w:r>
            <w:r w:rsidR="00793A4E">
              <w:rPr>
                <w:rFonts w:ascii="Myanmar Text" w:hAnsi="Myanmar Text" w:cs="Myanmar Text"/>
                <w:b/>
                <w:color w:val="595959" w:themeColor="text1" w:themeTint="A6"/>
                <w:sz w:val="26"/>
                <w:szCs w:val="26"/>
              </w:rPr>
              <w:t>-2021</w:t>
            </w:r>
            <w:bookmarkStart w:id="0" w:name="_GoBack"/>
            <w:bookmarkEnd w:id="0"/>
          </w:p>
          <w:p w14:paraId="4C21FD8C" w14:textId="4120D3A2" w:rsidR="00FB2733" w:rsidRPr="00584B53" w:rsidRDefault="00FB2733" w:rsidP="002B5184">
            <w:pPr>
              <w:pStyle w:val="NoSpacing"/>
              <w:rPr>
                <w:rFonts w:ascii="Myanmar Text" w:hAnsi="Myanmar Text" w:cs="Myanmar Text"/>
                <w:color w:val="595959" w:themeColor="text1" w:themeTint="A6"/>
              </w:rPr>
            </w:pPr>
          </w:p>
        </w:tc>
      </w:tr>
    </w:tbl>
    <w:p w14:paraId="430FBC6E" w14:textId="72B8E68E" w:rsidR="00FB2733" w:rsidRPr="00584B53" w:rsidRDefault="00FB2733">
      <w:pPr>
        <w:rPr>
          <w:rFonts w:ascii="Myanmar Text" w:eastAsia="Calibri" w:hAnsi="Myanmar Text" w:cs="Myanmar Text"/>
          <w:color w:val="000000"/>
        </w:rPr>
      </w:pPr>
      <w:r w:rsidRPr="00584B53">
        <w:rPr>
          <w:rFonts w:ascii="Myanmar Text" w:eastAsia="Calibri" w:hAnsi="Myanmar Text" w:cs="Myanmar Text"/>
          <w:color w:val="000000"/>
        </w:rPr>
        <w:br w:type="page"/>
      </w:r>
    </w:p>
    <w:sdt>
      <w:sdtPr>
        <w:rPr>
          <w:rFonts w:ascii="Myanmar Text" w:eastAsiaTheme="minorHAnsi" w:hAnsi="Myanmar Text" w:cs="Myanmar Text"/>
          <w:b w:val="0"/>
          <w:bCs w:val="0"/>
          <w:color w:val="auto"/>
          <w:sz w:val="24"/>
          <w:szCs w:val="24"/>
          <w:lang w:val="en-GB" w:eastAsia="en-US"/>
        </w:rPr>
        <w:id w:val="-1099095424"/>
        <w:docPartObj>
          <w:docPartGallery w:val="Table of Contents"/>
          <w:docPartUnique/>
        </w:docPartObj>
      </w:sdtPr>
      <w:sdtEndPr>
        <w:rPr>
          <w:noProof/>
        </w:rPr>
      </w:sdtEndPr>
      <w:sdtContent>
        <w:p w14:paraId="51AF9DE1" w14:textId="6A627C15" w:rsidR="00BC6266" w:rsidRPr="00584B53" w:rsidRDefault="00BC6266">
          <w:pPr>
            <w:pStyle w:val="TOCHeading"/>
            <w:rPr>
              <w:rFonts w:ascii="Myanmar Text" w:hAnsi="Myanmar Text" w:cs="Myanmar Text"/>
            </w:rPr>
          </w:pPr>
          <w:r w:rsidRPr="00584B53">
            <w:rPr>
              <w:rFonts w:ascii="Myanmar Text" w:hAnsi="Myanmar Text" w:cs="Myanmar Text"/>
            </w:rPr>
            <w:t>Contents</w:t>
          </w:r>
        </w:p>
        <w:p w14:paraId="592C1778" w14:textId="693FF2ED" w:rsidR="00F0233B" w:rsidRDefault="00BC6266">
          <w:pPr>
            <w:pStyle w:val="TOC2"/>
            <w:tabs>
              <w:tab w:val="right" w:leader="dot" w:pos="9010"/>
            </w:tabs>
            <w:rPr>
              <w:rFonts w:asciiTheme="minorHAnsi" w:eastAsiaTheme="minorEastAsia" w:hAnsiTheme="minorHAnsi" w:cstheme="minorBidi"/>
              <w:noProof/>
              <w:sz w:val="22"/>
              <w:szCs w:val="22"/>
              <w:lang w:eastAsia="en-GB"/>
            </w:rPr>
          </w:pPr>
          <w:r w:rsidRPr="00584B53">
            <w:rPr>
              <w:rFonts w:ascii="Myanmar Text" w:hAnsi="Myanmar Text" w:cs="Myanmar Text"/>
            </w:rPr>
            <w:fldChar w:fldCharType="begin"/>
          </w:r>
          <w:r w:rsidRPr="00584B53">
            <w:rPr>
              <w:rFonts w:ascii="Myanmar Text" w:hAnsi="Myanmar Text" w:cs="Myanmar Text"/>
            </w:rPr>
            <w:instrText xml:space="preserve"> TOC \o "1-3" \h \z \u </w:instrText>
          </w:r>
          <w:r w:rsidRPr="00584B53">
            <w:rPr>
              <w:rFonts w:ascii="Myanmar Text" w:hAnsi="Myanmar Text" w:cs="Myanmar Text"/>
            </w:rPr>
            <w:fldChar w:fldCharType="separate"/>
          </w:r>
          <w:hyperlink w:anchor="_Toc514769982" w:history="1">
            <w:r w:rsidR="00F0233B" w:rsidRPr="00322B7E">
              <w:rPr>
                <w:rStyle w:val="Hyperlink"/>
                <w:rFonts w:ascii="Myanmar Text" w:hAnsi="Myanmar Text" w:cs="Myanmar Text"/>
                <w:noProof/>
              </w:rPr>
              <w:t>AIMS AND OBJECTIVES FOR EDUCATIONAL VISITS</w:t>
            </w:r>
            <w:r w:rsidR="00F0233B">
              <w:rPr>
                <w:noProof/>
                <w:webHidden/>
              </w:rPr>
              <w:tab/>
            </w:r>
            <w:r w:rsidR="00F0233B">
              <w:rPr>
                <w:noProof/>
                <w:webHidden/>
              </w:rPr>
              <w:fldChar w:fldCharType="begin"/>
            </w:r>
            <w:r w:rsidR="00F0233B">
              <w:rPr>
                <w:noProof/>
                <w:webHidden/>
              </w:rPr>
              <w:instrText xml:space="preserve"> PAGEREF _Toc514769982 \h </w:instrText>
            </w:r>
            <w:r w:rsidR="00F0233B">
              <w:rPr>
                <w:noProof/>
                <w:webHidden/>
              </w:rPr>
            </w:r>
            <w:r w:rsidR="00F0233B">
              <w:rPr>
                <w:noProof/>
                <w:webHidden/>
              </w:rPr>
              <w:fldChar w:fldCharType="separate"/>
            </w:r>
            <w:r w:rsidR="00C301E0">
              <w:rPr>
                <w:noProof/>
                <w:webHidden/>
              </w:rPr>
              <w:t>3</w:t>
            </w:r>
            <w:r w:rsidR="00F0233B">
              <w:rPr>
                <w:noProof/>
                <w:webHidden/>
              </w:rPr>
              <w:fldChar w:fldCharType="end"/>
            </w:r>
          </w:hyperlink>
        </w:p>
        <w:p w14:paraId="0B8D3143" w14:textId="1557BB59"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83" w:history="1">
            <w:r w:rsidR="00F0233B" w:rsidRPr="00322B7E">
              <w:rPr>
                <w:rStyle w:val="Hyperlink"/>
                <w:rFonts w:ascii="Myanmar Text" w:hAnsi="Myanmar Text" w:cs="Myanmar Text"/>
                <w:noProof/>
              </w:rPr>
              <w:t>NATURE OF EDUCATIONAL VISITS</w:t>
            </w:r>
            <w:r w:rsidR="00F0233B">
              <w:rPr>
                <w:noProof/>
                <w:webHidden/>
              </w:rPr>
              <w:tab/>
            </w:r>
            <w:r w:rsidR="00F0233B">
              <w:rPr>
                <w:noProof/>
                <w:webHidden/>
              </w:rPr>
              <w:fldChar w:fldCharType="begin"/>
            </w:r>
            <w:r w:rsidR="00F0233B">
              <w:rPr>
                <w:noProof/>
                <w:webHidden/>
              </w:rPr>
              <w:instrText xml:space="preserve"> PAGEREF _Toc514769983 \h </w:instrText>
            </w:r>
            <w:r w:rsidR="00F0233B">
              <w:rPr>
                <w:noProof/>
                <w:webHidden/>
              </w:rPr>
            </w:r>
            <w:r w:rsidR="00F0233B">
              <w:rPr>
                <w:noProof/>
                <w:webHidden/>
              </w:rPr>
              <w:fldChar w:fldCharType="separate"/>
            </w:r>
            <w:r w:rsidR="00C301E0">
              <w:rPr>
                <w:noProof/>
                <w:webHidden/>
              </w:rPr>
              <w:t>3</w:t>
            </w:r>
            <w:r w:rsidR="00F0233B">
              <w:rPr>
                <w:noProof/>
                <w:webHidden/>
              </w:rPr>
              <w:fldChar w:fldCharType="end"/>
            </w:r>
          </w:hyperlink>
        </w:p>
        <w:p w14:paraId="42A78293" w14:textId="5D2A0BE5"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84" w:history="1">
            <w:r w:rsidR="00F0233B" w:rsidRPr="00322B7E">
              <w:rPr>
                <w:rStyle w:val="Hyperlink"/>
                <w:rFonts w:ascii="Myanmar Text" w:hAnsi="Myanmar Text" w:cs="Myanmar Text"/>
                <w:noProof/>
              </w:rPr>
              <w:t>SAFEGUARDING AND CHILD PROTECTION</w:t>
            </w:r>
            <w:r w:rsidR="00F0233B">
              <w:rPr>
                <w:noProof/>
                <w:webHidden/>
              </w:rPr>
              <w:tab/>
            </w:r>
            <w:r w:rsidR="00F0233B">
              <w:rPr>
                <w:noProof/>
                <w:webHidden/>
              </w:rPr>
              <w:fldChar w:fldCharType="begin"/>
            </w:r>
            <w:r w:rsidR="00F0233B">
              <w:rPr>
                <w:noProof/>
                <w:webHidden/>
              </w:rPr>
              <w:instrText xml:space="preserve"> PAGEREF _Toc514769984 \h </w:instrText>
            </w:r>
            <w:r w:rsidR="00F0233B">
              <w:rPr>
                <w:noProof/>
                <w:webHidden/>
              </w:rPr>
            </w:r>
            <w:r w:rsidR="00F0233B">
              <w:rPr>
                <w:noProof/>
                <w:webHidden/>
              </w:rPr>
              <w:fldChar w:fldCharType="separate"/>
            </w:r>
            <w:r w:rsidR="00C301E0">
              <w:rPr>
                <w:noProof/>
                <w:webHidden/>
              </w:rPr>
              <w:t>4</w:t>
            </w:r>
            <w:r w:rsidR="00F0233B">
              <w:rPr>
                <w:noProof/>
                <w:webHidden/>
              </w:rPr>
              <w:fldChar w:fldCharType="end"/>
            </w:r>
          </w:hyperlink>
        </w:p>
        <w:p w14:paraId="2F4913D3" w14:textId="63AE044E"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85" w:history="1">
            <w:r w:rsidR="00F0233B" w:rsidRPr="00322B7E">
              <w:rPr>
                <w:rStyle w:val="Hyperlink"/>
                <w:rFonts w:ascii="Myanmar Text" w:hAnsi="Myanmar Text" w:cs="Myanmar Text"/>
                <w:noProof/>
              </w:rPr>
              <w:t>HEALTH AND SAFETY</w:t>
            </w:r>
            <w:r w:rsidR="00F0233B">
              <w:rPr>
                <w:noProof/>
                <w:webHidden/>
              </w:rPr>
              <w:tab/>
            </w:r>
            <w:r w:rsidR="00F0233B">
              <w:rPr>
                <w:noProof/>
                <w:webHidden/>
              </w:rPr>
              <w:fldChar w:fldCharType="begin"/>
            </w:r>
            <w:r w:rsidR="00F0233B">
              <w:rPr>
                <w:noProof/>
                <w:webHidden/>
              </w:rPr>
              <w:instrText xml:space="preserve"> PAGEREF _Toc514769985 \h </w:instrText>
            </w:r>
            <w:r w:rsidR="00F0233B">
              <w:rPr>
                <w:noProof/>
                <w:webHidden/>
              </w:rPr>
            </w:r>
            <w:r w:rsidR="00F0233B">
              <w:rPr>
                <w:noProof/>
                <w:webHidden/>
              </w:rPr>
              <w:fldChar w:fldCharType="separate"/>
            </w:r>
            <w:r w:rsidR="00C301E0">
              <w:rPr>
                <w:noProof/>
                <w:webHidden/>
              </w:rPr>
              <w:t>4</w:t>
            </w:r>
            <w:r w:rsidR="00F0233B">
              <w:rPr>
                <w:noProof/>
                <w:webHidden/>
              </w:rPr>
              <w:fldChar w:fldCharType="end"/>
            </w:r>
          </w:hyperlink>
        </w:p>
        <w:p w14:paraId="218A5800" w14:textId="530E537D"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86" w:history="1">
            <w:r w:rsidR="00F0233B" w:rsidRPr="00322B7E">
              <w:rPr>
                <w:rStyle w:val="Hyperlink"/>
                <w:rFonts w:ascii="Myanmar Text" w:hAnsi="Myanmar Text" w:cs="Myanmar Text"/>
                <w:noProof/>
              </w:rPr>
              <w:t>PERSONNEL</w:t>
            </w:r>
            <w:r w:rsidR="00F0233B">
              <w:rPr>
                <w:noProof/>
                <w:webHidden/>
              </w:rPr>
              <w:tab/>
            </w:r>
            <w:r w:rsidR="00F0233B">
              <w:rPr>
                <w:noProof/>
                <w:webHidden/>
              </w:rPr>
              <w:fldChar w:fldCharType="begin"/>
            </w:r>
            <w:r w:rsidR="00F0233B">
              <w:rPr>
                <w:noProof/>
                <w:webHidden/>
              </w:rPr>
              <w:instrText xml:space="preserve"> PAGEREF _Toc514769986 \h </w:instrText>
            </w:r>
            <w:r w:rsidR="00F0233B">
              <w:rPr>
                <w:noProof/>
                <w:webHidden/>
              </w:rPr>
            </w:r>
            <w:r w:rsidR="00F0233B">
              <w:rPr>
                <w:noProof/>
                <w:webHidden/>
              </w:rPr>
              <w:fldChar w:fldCharType="separate"/>
            </w:r>
            <w:r w:rsidR="00C301E0">
              <w:rPr>
                <w:noProof/>
                <w:webHidden/>
              </w:rPr>
              <w:t>5</w:t>
            </w:r>
            <w:r w:rsidR="00F0233B">
              <w:rPr>
                <w:noProof/>
                <w:webHidden/>
              </w:rPr>
              <w:fldChar w:fldCharType="end"/>
            </w:r>
          </w:hyperlink>
        </w:p>
        <w:p w14:paraId="535EC361" w14:textId="5DF7009E"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87" w:history="1">
            <w:r w:rsidR="00F0233B" w:rsidRPr="00322B7E">
              <w:rPr>
                <w:rStyle w:val="Hyperlink"/>
                <w:rFonts w:ascii="Myanmar Text" w:hAnsi="Myanmar Text" w:cs="Myanmar Text"/>
                <w:noProof/>
              </w:rPr>
              <w:t>PROCEDURE FOR RUNNING EDUCATIONAL VISITS</w:t>
            </w:r>
            <w:r w:rsidR="00F0233B">
              <w:rPr>
                <w:noProof/>
                <w:webHidden/>
              </w:rPr>
              <w:tab/>
            </w:r>
            <w:r w:rsidR="00F0233B">
              <w:rPr>
                <w:noProof/>
                <w:webHidden/>
              </w:rPr>
              <w:fldChar w:fldCharType="begin"/>
            </w:r>
            <w:r w:rsidR="00F0233B">
              <w:rPr>
                <w:noProof/>
                <w:webHidden/>
              </w:rPr>
              <w:instrText xml:space="preserve"> PAGEREF _Toc514769987 \h </w:instrText>
            </w:r>
            <w:r w:rsidR="00F0233B">
              <w:rPr>
                <w:noProof/>
                <w:webHidden/>
              </w:rPr>
            </w:r>
            <w:r w:rsidR="00F0233B">
              <w:rPr>
                <w:noProof/>
                <w:webHidden/>
              </w:rPr>
              <w:fldChar w:fldCharType="separate"/>
            </w:r>
            <w:r w:rsidR="00C301E0">
              <w:rPr>
                <w:noProof/>
                <w:webHidden/>
              </w:rPr>
              <w:t>8</w:t>
            </w:r>
            <w:r w:rsidR="00F0233B">
              <w:rPr>
                <w:noProof/>
                <w:webHidden/>
              </w:rPr>
              <w:fldChar w:fldCharType="end"/>
            </w:r>
          </w:hyperlink>
        </w:p>
        <w:p w14:paraId="757A2FBC" w14:textId="060918B0"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88" w:history="1">
            <w:r w:rsidR="00F0233B" w:rsidRPr="00322B7E">
              <w:rPr>
                <w:rStyle w:val="Hyperlink"/>
                <w:rFonts w:ascii="Myanmar Text" w:hAnsi="Myanmar Text" w:cs="Myanmar Text"/>
                <w:noProof/>
              </w:rPr>
              <w:t>RISK ASSESSMENTS</w:t>
            </w:r>
            <w:r w:rsidR="00F0233B">
              <w:rPr>
                <w:noProof/>
                <w:webHidden/>
              </w:rPr>
              <w:tab/>
            </w:r>
            <w:r w:rsidR="00F0233B">
              <w:rPr>
                <w:noProof/>
                <w:webHidden/>
              </w:rPr>
              <w:fldChar w:fldCharType="begin"/>
            </w:r>
            <w:r w:rsidR="00F0233B">
              <w:rPr>
                <w:noProof/>
                <w:webHidden/>
              </w:rPr>
              <w:instrText xml:space="preserve"> PAGEREF _Toc514769988 \h </w:instrText>
            </w:r>
            <w:r w:rsidR="00F0233B">
              <w:rPr>
                <w:noProof/>
                <w:webHidden/>
              </w:rPr>
            </w:r>
            <w:r w:rsidR="00F0233B">
              <w:rPr>
                <w:noProof/>
                <w:webHidden/>
              </w:rPr>
              <w:fldChar w:fldCharType="separate"/>
            </w:r>
            <w:r w:rsidR="00C301E0">
              <w:rPr>
                <w:noProof/>
                <w:webHidden/>
              </w:rPr>
              <w:t>9</w:t>
            </w:r>
            <w:r w:rsidR="00F0233B">
              <w:rPr>
                <w:noProof/>
                <w:webHidden/>
              </w:rPr>
              <w:fldChar w:fldCharType="end"/>
            </w:r>
          </w:hyperlink>
        </w:p>
        <w:p w14:paraId="6B8634C8" w14:textId="22414491"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89" w:history="1">
            <w:r w:rsidR="00F0233B" w:rsidRPr="00322B7E">
              <w:rPr>
                <w:rStyle w:val="Hyperlink"/>
                <w:rFonts w:ascii="Myanmar Text" w:hAnsi="Myanmar Text" w:cs="Myanmar Text"/>
                <w:noProof/>
              </w:rPr>
              <w:t>FINANCING EDUCATIONAL VISITS</w:t>
            </w:r>
            <w:r w:rsidR="00F0233B">
              <w:rPr>
                <w:noProof/>
                <w:webHidden/>
              </w:rPr>
              <w:tab/>
            </w:r>
            <w:r w:rsidR="00F0233B">
              <w:rPr>
                <w:noProof/>
                <w:webHidden/>
              </w:rPr>
              <w:fldChar w:fldCharType="begin"/>
            </w:r>
            <w:r w:rsidR="00F0233B">
              <w:rPr>
                <w:noProof/>
                <w:webHidden/>
              </w:rPr>
              <w:instrText xml:space="preserve"> PAGEREF _Toc514769989 \h </w:instrText>
            </w:r>
            <w:r w:rsidR="00F0233B">
              <w:rPr>
                <w:noProof/>
                <w:webHidden/>
              </w:rPr>
            </w:r>
            <w:r w:rsidR="00F0233B">
              <w:rPr>
                <w:noProof/>
                <w:webHidden/>
              </w:rPr>
              <w:fldChar w:fldCharType="separate"/>
            </w:r>
            <w:r w:rsidR="00C301E0">
              <w:rPr>
                <w:noProof/>
                <w:webHidden/>
              </w:rPr>
              <w:t>9</w:t>
            </w:r>
            <w:r w:rsidR="00F0233B">
              <w:rPr>
                <w:noProof/>
                <w:webHidden/>
              </w:rPr>
              <w:fldChar w:fldCharType="end"/>
            </w:r>
          </w:hyperlink>
        </w:p>
        <w:p w14:paraId="16A3D5AB" w14:textId="683D6B95"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90" w:history="1">
            <w:r w:rsidR="00F0233B" w:rsidRPr="00322B7E">
              <w:rPr>
                <w:rStyle w:val="Hyperlink"/>
                <w:rFonts w:ascii="Myanmar Text" w:hAnsi="Myanmar Text" w:cs="Myanmar Text"/>
                <w:noProof/>
              </w:rPr>
              <w:t>EMERGENCY PROCEDURES</w:t>
            </w:r>
            <w:r w:rsidR="00F0233B">
              <w:rPr>
                <w:noProof/>
                <w:webHidden/>
              </w:rPr>
              <w:tab/>
            </w:r>
            <w:r w:rsidR="00F0233B">
              <w:rPr>
                <w:noProof/>
                <w:webHidden/>
              </w:rPr>
              <w:fldChar w:fldCharType="begin"/>
            </w:r>
            <w:r w:rsidR="00F0233B">
              <w:rPr>
                <w:noProof/>
                <w:webHidden/>
              </w:rPr>
              <w:instrText xml:space="preserve"> PAGEREF _Toc514769990 \h </w:instrText>
            </w:r>
            <w:r w:rsidR="00F0233B">
              <w:rPr>
                <w:noProof/>
                <w:webHidden/>
              </w:rPr>
            </w:r>
            <w:r w:rsidR="00F0233B">
              <w:rPr>
                <w:noProof/>
                <w:webHidden/>
              </w:rPr>
              <w:fldChar w:fldCharType="separate"/>
            </w:r>
            <w:r w:rsidR="00C301E0">
              <w:rPr>
                <w:noProof/>
                <w:webHidden/>
              </w:rPr>
              <w:t>10</w:t>
            </w:r>
            <w:r w:rsidR="00F0233B">
              <w:rPr>
                <w:noProof/>
                <w:webHidden/>
              </w:rPr>
              <w:fldChar w:fldCharType="end"/>
            </w:r>
          </w:hyperlink>
        </w:p>
        <w:p w14:paraId="2648C216" w14:textId="365DA691"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91" w:history="1">
            <w:r w:rsidR="00F0233B" w:rsidRPr="00322B7E">
              <w:rPr>
                <w:rStyle w:val="Hyperlink"/>
                <w:rFonts w:ascii="Myanmar Text" w:hAnsi="Myanmar Text" w:cs="Myanmar Text"/>
                <w:noProof/>
              </w:rPr>
              <w:t>EVALUATION</w:t>
            </w:r>
            <w:r w:rsidR="00F0233B">
              <w:rPr>
                <w:noProof/>
                <w:webHidden/>
              </w:rPr>
              <w:tab/>
            </w:r>
            <w:r w:rsidR="00F0233B">
              <w:rPr>
                <w:noProof/>
                <w:webHidden/>
              </w:rPr>
              <w:fldChar w:fldCharType="begin"/>
            </w:r>
            <w:r w:rsidR="00F0233B">
              <w:rPr>
                <w:noProof/>
                <w:webHidden/>
              </w:rPr>
              <w:instrText xml:space="preserve"> PAGEREF _Toc514769991 \h </w:instrText>
            </w:r>
            <w:r w:rsidR="00F0233B">
              <w:rPr>
                <w:noProof/>
                <w:webHidden/>
              </w:rPr>
            </w:r>
            <w:r w:rsidR="00F0233B">
              <w:rPr>
                <w:noProof/>
                <w:webHidden/>
              </w:rPr>
              <w:fldChar w:fldCharType="separate"/>
            </w:r>
            <w:r w:rsidR="00C301E0">
              <w:rPr>
                <w:noProof/>
                <w:webHidden/>
              </w:rPr>
              <w:t>10</w:t>
            </w:r>
            <w:r w:rsidR="00F0233B">
              <w:rPr>
                <w:noProof/>
                <w:webHidden/>
              </w:rPr>
              <w:fldChar w:fldCharType="end"/>
            </w:r>
          </w:hyperlink>
        </w:p>
        <w:p w14:paraId="504A8BF9" w14:textId="4405E769"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92" w:history="1">
            <w:r w:rsidR="00F0233B" w:rsidRPr="00322B7E">
              <w:rPr>
                <w:rStyle w:val="Hyperlink"/>
                <w:rFonts w:ascii="Myanmar Text" w:hAnsi="Myanmar Text" w:cs="Myanmar Text"/>
                <w:noProof/>
              </w:rPr>
              <w:t>POLICY REVIEW</w:t>
            </w:r>
            <w:r w:rsidR="00F0233B">
              <w:rPr>
                <w:noProof/>
                <w:webHidden/>
              </w:rPr>
              <w:tab/>
            </w:r>
            <w:r w:rsidR="00F0233B">
              <w:rPr>
                <w:noProof/>
                <w:webHidden/>
              </w:rPr>
              <w:fldChar w:fldCharType="begin"/>
            </w:r>
            <w:r w:rsidR="00F0233B">
              <w:rPr>
                <w:noProof/>
                <w:webHidden/>
              </w:rPr>
              <w:instrText xml:space="preserve"> PAGEREF _Toc514769992 \h </w:instrText>
            </w:r>
            <w:r w:rsidR="00F0233B">
              <w:rPr>
                <w:noProof/>
                <w:webHidden/>
              </w:rPr>
            </w:r>
            <w:r w:rsidR="00F0233B">
              <w:rPr>
                <w:noProof/>
                <w:webHidden/>
              </w:rPr>
              <w:fldChar w:fldCharType="separate"/>
            </w:r>
            <w:r w:rsidR="00C301E0">
              <w:rPr>
                <w:noProof/>
                <w:webHidden/>
              </w:rPr>
              <w:t>10</w:t>
            </w:r>
            <w:r w:rsidR="00F0233B">
              <w:rPr>
                <w:noProof/>
                <w:webHidden/>
              </w:rPr>
              <w:fldChar w:fldCharType="end"/>
            </w:r>
          </w:hyperlink>
        </w:p>
        <w:p w14:paraId="56E8C252" w14:textId="524FD927"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93" w:history="1">
            <w:r w:rsidR="00F0233B" w:rsidRPr="00322B7E">
              <w:rPr>
                <w:rStyle w:val="Hyperlink"/>
                <w:rFonts w:ascii="Myanmar Text" w:eastAsia="Calibri" w:hAnsi="Myanmar Text" w:cs="Myanmar Text"/>
                <w:noProof/>
              </w:rPr>
              <w:t>APPENDIX 1</w:t>
            </w:r>
            <w:r w:rsidR="00F0233B">
              <w:rPr>
                <w:noProof/>
                <w:webHidden/>
              </w:rPr>
              <w:tab/>
            </w:r>
            <w:r w:rsidR="00F0233B">
              <w:rPr>
                <w:noProof/>
                <w:webHidden/>
              </w:rPr>
              <w:fldChar w:fldCharType="begin"/>
            </w:r>
            <w:r w:rsidR="00F0233B">
              <w:rPr>
                <w:noProof/>
                <w:webHidden/>
              </w:rPr>
              <w:instrText xml:space="preserve"> PAGEREF _Toc514769993 \h </w:instrText>
            </w:r>
            <w:r w:rsidR="00F0233B">
              <w:rPr>
                <w:noProof/>
                <w:webHidden/>
              </w:rPr>
            </w:r>
            <w:r w:rsidR="00F0233B">
              <w:rPr>
                <w:noProof/>
                <w:webHidden/>
              </w:rPr>
              <w:fldChar w:fldCharType="separate"/>
            </w:r>
            <w:r w:rsidR="00C301E0">
              <w:rPr>
                <w:noProof/>
                <w:webHidden/>
              </w:rPr>
              <w:t>11</w:t>
            </w:r>
            <w:r w:rsidR="00F0233B">
              <w:rPr>
                <w:noProof/>
                <w:webHidden/>
              </w:rPr>
              <w:fldChar w:fldCharType="end"/>
            </w:r>
          </w:hyperlink>
        </w:p>
        <w:p w14:paraId="3A73AF16" w14:textId="360F9C86" w:rsidR="00F0233B" w:rsidRDefault="00793A4E">
          <w:pPr>
            <w:pStyle w:val="TOC2"/>
            <w:tabs>
              <w:tab w:val="right" w:leader="dot" w:pos="9010"/>
            </w:tabs>
            <w:rPr>
              <w:rFonts w:asciiTheme="minorHAnsi" w:eastAsiaTheme="minorEastAsia" w:hAnsiTheme="minorHAnsi" w:cstheme="minorBidi"/>
              <w:noProof/>
              <w:sz w:val="22"/>
              <w:szCs w:val="22"/>
              <w:lang w:eastAsia="en-GB"/>
            </w:rPr>
          </w:pPr>
          <w:hyperlink w:anchor="_Toc514769994" w:history="1">
            <w:r w:rsidR="00F0233B" w:rsidRPr="00322B7E">
              <w:rPr>
                <w:rStyle w:val="Hyperlink"/>
                <w:rFonts w:ascii="Myanmar Text" w:hAnsi="Myanmar Text" w:cs="Myanmar Text"/>
                <w:noProof/>
              </w:rPr>
              <w:t>APPENDIX 2</w:t>
            </w:r>
            <w:r w:rsidR="00F0233B">
              <w:rPr>
                <w:noProof/>
                <w:webHidden/>
              </w:rPr>
              <w:tab/>
            </w:r>
            <w:r w:rsidR="00F0233B">
              <w:rPr>
                <w:noProof/>
                <w:webHidden/>
              </w:rPr>
              <w:fldChar w:fldCharType="begin"/>
            </w:r>
            <w:r w:rsidR="00F0233B">
              <w:rPr>
                <w:noProof/>
                <w:webHidden/>
              </w:rPr>
              <w:instrText xml:space="preserve"> PAGEREF _Toc514769994 \h </w:instrText>
            </w:r>
            <w:r w:rsidR="00F0233B">
              <w:rPr>
                <w:noProof/>
                <w:webHidden/>
              </w:rPr>
            </w:r>
            <w:r w:rsidR="00F0233B">
              <w:rPr>
                <w:noProof/>
                <w:webHidden/>
              </w:rPr>
              <w:fldChar w:fldCharType="separate"/>
            </w:r>
            <w:r w:rsidR="00C301E0">
              <w:rPr>
                <w:noProof/>
                <w:webHidden/>
              </w:rPr>
              <w:t>13</w:t>
            </w:r>
            <w:r w:rsidR="00F0233B">
              <w:rPr>
                <w:noProof/>
                <w:webHidden/>
              </w:rPr>
              <w:fldChar w:fldCharType="end"/>
            </w:r>
          </w:hyperlink>
        </w:p>
        <w:p w14:paraId="5948A19F" w14:textId="4543E81A" w:rsidR="00BC6266" w:rsidRPr="00584B53" w:rsidRDefault="00BC6266">
          <w:pPr>
            <w:rPr>
              <w:rFonts w:ascii="Myanmar Text" w:hAnsi="Myanmar Text" w:cs="Myanmar Text"/>
            </w:rPr>
          </w:pPr>
          <w:r w:rsidRPr="00584B53">
            <w:rPr>
              <w:rFonts w:ascii="Myanmar Text" w:hAnsi="Myanmar Text" w:cs="Myanmar Text"/>
              <w:b/>
              <w:bCs/>
              <w:noProof/>
            </w:rPr>
            <w:fldChar w:fldCharType="end"/>
          </w:r>
        </w:p>
      </w:sdtContent>
    </w:sdt>
    <w:p w14:paraId="3A71C18F"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77CD270D" w14:textId="77777777" w:rsidR="00BC6266" w:rsidRPr="00584B53" w:rsidRDefault="00BC6266" w:rsidP="00A726BB">
      <w:pPr>
        <w:autoSpaceDE w:val="0"/>
        <w:autoSpaceDN w:val="0"/>
        <w:adjustRightInd w:val="0"/>
        <w:jc w:val="both"/>
        <w:rPr>
          <w:rFonts w:ascii="Myanmar Text" w:eastAsia="Calibri" w:hAnsi="Myanmar Text" w:cs="Myanmar Text"/>
          <w:color w:val="000000"/>
        </w:rPr>
      </w:pPr>
    </w:p>
    <w:p w14:paraId="4DBCB0B6" w14:textId="573D87DC" w:rsidR="00A726BB"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This policy covers all educational visits that occur outside the school premises. This ranges from walks around the locality to residential visits of several days’ duration. It includes also Outdoor and Adventurous Activities. </w:t>
      </w:r>
    </w:p>
    <w:p w14:paraId="6E91E8AD" w14:textId="77777777" w:rsidR="008F5D13" w:rsidRDefault="008F5D13" w:rsidP="00A726BB">
      <w:pPr>
        <w:autoSpaceDE w:val="0"/>
        <w:autoSpaceDN w:val="0"/>
        <w:adjustRightInd w:val="0"/>
        <w:jc w:val="both"/>
        <w:rPr>
          <w:rFonts w:ascii="Myanmar Text" w:eastAsia="Calibri" w:hAnsi="Myanmar Text" w:cs="Myanmar Text"/>
          <w:color w:val="000000"/>
        </w:rPr>
      </w:pPr>
    </w:p>
    <w:p w14:paraId="130F818B" w14:textId="77777777" w:rsidR="008F5D13" w:rsidRPr="008F5D13" w:rsidRDefault="008F5D13" w:rsidP="008F5D13">
      <w:pPr>
        <w:pStyle w:val="xmsonormal"/>
        <w:spacing w:before="0" w:beforeAutospacing="0" w:after="0" w:afterAutospacing="0"/>
        <w:rPr>
          <w:rFonts w:ascii="Myanmar Text" w:hAnsi="Myanmar Text" w:cs="Myanmar Text"/>
          <w:color w:val="201F1E"/>
          <w:sz w:val="22"/>
          <w:szCs w:val="22"/>
        </w:rPr>
      </w:pPr>
      <w:r w:rsidRPr="008F5D13">
        <w:rPr>
          <w:rFonts w:ascii="Myanmar Text" w:hAnsi="Myanmar Text" w:cs="Myanmar Text"/>
          <w:color w:val="201F1E"/>
          <w:bdr w:val="none" w:sz="0" w:space="0" w:color="auto" w:frame="1"/>
        </w:rPr>
        <w:t>St Gabriel’s C of E Academy</w:t>
      </w:r>
      <w:r w:rsidRPr="008F5D13">
        <w:rPr>
          <w:rFonts w:ascii="Myanmar Text" w:hAnsi="Myanmar Text" w:cs="Myanmar Text"/>
          <w:color w:val="FF0000"/>
          <w:bdr w:val="none" w:sz="0" w:space="0" w:color="auto" w:frame="1"/>
        </w:rPr>
        <w:t xml:space="preserve"> </w:t>
      </w:r>
      <w:r w:rsidRPr="008F5D13">
        <w:rPr>
          <w:rFonts w:ascii="Myanmar Text" w:hAnsi="Myanmar Text" w:cs="Myanmar Text"/>
          <w:color w:val="201F1E"/>
          <w:bdr w:val="none" w:sz="0" w:space="0" w:color="auto" w:frame="1"/>
        </w:rPr>
        <w:t xml:space="preserve">fully recognises that learning outside the classroom helps to bring the curriculum to life as it provides deeper subject learning and increases self-confidence, it also helps pupils develop their risk awareness and prepares them for their future working lives. The Academy adopts the Outdoor Education Adviser’s Panel (OEAP) National Guidance for all educational visits available at </w:t>
      </w:r>
      <w:hyperlink r:id="rId17" w:tgtFrame="_blank" w:history="1">
        <w:r w:rsidRPr="008F5D13">
          <w:rPr>
            <w:rStyle w:val="Hyperlink"/>
            <w:rFonts w:ascii="Myanmar Text" w:hAnsi="Myanmar Text" w:cs="Myanmar Text"/>
            <w:color w:val="0563C1"/>
            <w:bdr w:val="none" w:sz="0" w:space="0" w:color="auto" w:frame="1"/>
          </w:rPr>
          <w:t>www.oeapng.info</w:t>
        </w:r>
      </w:hyperlink>
    </w:p>
    <w:p w14:paraId="14134013" w14:textId="2DFB4CFC" w:rsidR="00A726BB" w:rsidRPr="00584B53" w:rsidRDefault="00A726BB" w:rsidP="00BC6266">
      <w:pPr>
        <w:pStyle w:val="Heading2"/>
        <w:rPr>
          <w:rFonts w:ascii="Myanmar Text" w:hAnsi="Myanmar Text" w:cs="Myanmar Text"/>
        </w:rPr>
      </w:pPr>
      <w:bookmarkStart w:id="1" w:name="_Toc514769982"/>
      <w:r w:rsidRPr="00584B53">
        <w:rPr>
          <w:rFonts w:ascii="Myanmar Text" w:hAnsi="Myanmar Text" w:cs="Myanmar Text"/>
        </w:rPr>
        <w:lastRenderedPageBreak/>
        <w:t>AIMS AND OBJECTIVES FOR EDUCATIONAL VISITS</w:t>
      </w:r>
      <w:bookmarkEnd w:id="1"/>
      <w:r w:rsidRPr="00584B53">
        <w:rPr>
          <w:rFonts w:ascii="Myanmar Text" w:hAnsi="Myanmar Text" w:cs="Myanmar Text"/>
        </w:rPr>
        <w:t xml:space="preserve"> </w:t>
      </w:r>
    </w:p>
    <w:p w14:paraId="418DE4F4"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7B954C7D" w14:textId="2A2D07AF"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Our aim at </w:t>
      </w:r>
      <w:r w:rsidR="00BC6266" w:rsidRPr="00584B53">
        <w:rPr>
          <w:rFonts w:ascii="Myanmar Text" w:eastAsia="Calibri" w:hAnsi="Myanmar Text" w:cs="Myanmar Text"/>
          <w:color w:val="000000"/>
        </w:rPr>
        <w:t>St Gabriel’s CofE Academy</w:t>
      </w:r>
      <w:r w:rsidRPr="00584B53">
        <w:rPr>
          <w:rFonts w:ascii="Myanmar Text" w:eastAsia="Calibri" w:hAnsi="Myanmar Text" w:cs="Myanmar Text"/>
          <w:color w:val="000000"/>
        </w:rPr>
        <w:t xml:space="preserve"> is to </w:t>
      </w:r>
      <w:r w:rsidR="00BC6266" w:rsidRPr="00584B53">
        <w:rPr>
          <w:rFonts w:ascii="Myanmar Text" w:eastAsia="Calibri" w:hAnsi="Myanmar Text" w:cs="Myanmar Text"/>
          <w:color w:val="000000"/>
        </w:rPr>
        <w:t>enable our pupils to flourish in every way. We strive therefore to provide</w:t>
      </w:r>
      <w:r w:rsidRPr="00584B53">
        <w:rPr>
          <w:rFonts w:ascii="Myanmar Text" w:eastAsia="Calibri" w:hAnsi="Myanmar Text" w:cs="Myanmar Text"/>
          <w:color w:val="000000"/>
        </w:rPr>
        <w:t xml:space="preserve"> the best possi</w:t>
      </w:r>
      <w:r w:rsidR="00BC6266" w:rsidRPr="00584B53">
        <w:rPr>
          <w:rFonts w:ascii="Myanmar Text" w:eastAsia="Calibri" w:hAnsi="Myanmar Text" w:cs="Myanmar Text"/>
          <w:color w:val="000000"/>
        </w:rPr>
        <w:t>ble education for all</w:t>
      </w:r>
      <w:r w:rsidRPr="00584B53">
        <w:rPr>
          <w:rFonts w:ascii="Myanmar Text" w:eastAsia="Calibri" w:hAnsi="Myanmar Text" w:cs="Myanmar Text"/>
          <w:color w:val="000000"/>
        </w:rPr>
        <w:t xml:space="preserve">, treating every member of the school community as an individual, taking account of gender, ethnicity, culture, religion, language, sexual orientation, age, ability, disability and social circumstances. </w:t>
      </w:r>
    </w:p>
    <w:p w14:paraId="29A44E2C"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1F57C414" w14:textId="3310FE95"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Educational Visits are an integral part of the children’s education at </w:t>
      </w:r>
      <w:r w:rsidR="00540605" w:rsidRPr="00584B53">
        <w:rPr>
          <w:rFonts w:ascii="Myanmar Text" w:eastAsia="Calibri" w:hAnsi="Myanmar Text" w:cs="Myanmar Text"/>
          <w:color w:val="000000"/>
        </w:rPr>
        <w:t>St Gabriel’s</w:t>
      </w:r>
      <w:r w:rsidRPr="00584B53">
        <w:rPr>
          <w:rFonts w:ascii="Myanmar Text" w:eastAsia="Calibri" w:hAnsi="Myanmar Text" w:cs="Myanmar Text"/>
          <w:color w:val="000000"/>
        </w:rPr>
        <w:t>.  They offer opportunities to enrich the curriculum, enabling the children to have first-hand experience of a wide range of topics and activiti</w:t>
      </w:r>
      <w:r w:rsidR="00540605" w:rsidRPr="00584B53">
        <w:rPr>
          <w:rFonts w:ascii="Myanmar Text" w:eastAsia="Calibri" w:hAnsi="Myanmar Text" w:cs="Myanmar Text"/>
          <w:color w:val="000000"/>
        </w:rPr>
        <w:t>es. As well as providing wonderful learning opportunities for our curriculum, they provide an</w:t>
      </w:r>
      <w:r w:rsidRPr="00584B53">
        <w:rPr>
          <w:rFonts w:ascii="Myanmar Text" w:eastAsia="Calibri" w:hAnsi="Myanmar Text" w:cs="Myanmar Text"/>
          <w:color w:val="000000"/>
        </w:rPr>
        <w:t xml:space="preserve"> opportunity to develop social skills</w:t>
      </w:r>
      <w:r w:rsidR="00540605" w:rsidRPr="00584B53">
        <w:rPr>
          <w:rFonts w:ascii="Myanmar Text" w:eastAsia="Calibri" w:hAnsi="Myanmar Text" w:cs="Myanmar Text"/>
          <w:color w:val="000000"/>
        </w:rPr>
        <w:t>, independence and resilience</w:t>
      </w:r>
      <w:r w:rsidRPr="00584B53">
        <w:rPr>
          <w:rFonts w:ascii="Myanmar Text" w:eastAsia="Calibri" w:hAnsi="Myanmar Text" w:cs="Myanmar Text"/>
          <w:color w:val="000000"/>
        </w:rPr>
        <w:t xml:space="preserve"> which have a long-lasting beneficial effect. </w:t>
      </w:r>
    </w:p>
    <w:p w14:paraId="050A01CB"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6BF38A02" w14:textId="77777777" w:rsidR="00A726BB" w:rsidRPr="00584B53" w:rsidRDefault="00A726BB" w:rsidP="00BC6266">
      <w:pPr>
        <w:pStyle w:val="Heading2"/>
        <w:rPr>
          <w:rFonts w:ascii="Myanmar Text" w:hAnsi="Myanmar Text" w:cs="Myanmar Text"/>
        </w:rPr>
      </w:pPr>
      <w:bookmarkStart w:id="2" w:name="_Toc514769983"/>
      <w:r w:rsidRPr="00584B53">
        <w:rPr>
          <w:rFonts w:ascii="Myanmar Text" w:hAnsi="Myanmar Text" w:cs="Myanmar Text"/>
        </w:rPr>
        <w:t>NATURE OF EDUCATIONAL VISITS</w:t>
      </w:r>
      <w:bookmarkEnd w:id="2"/>
      <w:r w:rsidRPr="00584B53">
        <w:rPr>
          <w:rFonts w:ascii="Myanmar Text" w:hAnsi="Myanmar Text" w:cs="Myanmar Text"/>
        </w:rPr>
        <w:t xml:space="preserve"> </w:t>
      </w:r>
    </w:p>
    <w:p w14:paraId="79025094"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68DA46A8" w14:textId="78E7F274"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The school runs a wide range of Educational Visits. These include: </w:t>
      </w:r>
    </w:p>
    <w:p w14:paraId="18D595D7"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54E227C7" w14:textId="7B841B6F" w:rsidR="00A726BB" w:rsidRPr="00584B53" w:rsidRDefault="00A726BB" w:rsidP="00A726BB">
      <w:pPr>
        <w:pStyle w:val="ListParagraph"/>
        <w:numPr>
          <w:ilvl w:val="0"/>
          <w:numId w:val="4"/>
        </w:numPr>
        <w:autoSpaceDE w:val="0"/>
        <w:autoSpaceDN w:val="0"/>
        <w:adjustRightInd w:val="0"/>
        <w:spacing w:after="17" w:line="240" w:lineRule="auto"/>
        <w:jc w:val="both"/>
        <w:rPr>
          <w:rFonts w:ascii="Myanmar Text" w:eastAsia="Calibri" w:hAnsi="Myanmar Text" w:cs="Myanmar Text"/>
          <w:color w:val="000000"/>
        </w:rPr>
      </w:pPr>
      <w:r w:rsidRPr="00584B53">
        <w:rPr>
          <w:rFonts w:ascii="Myanmar Text" w:eastAsia="Calibri" w:hAnsi="Myanmar Text" w:cs="Myanmar Text"/>
          <w:color w:val="000000"/>
        </w:rPr>
        <w:t>local walks around the community</w:t>
      </w:r>
      <w:r w:rsidR="00540605" w:rsidRPr="00584B53">
        <w:rPr>
          <w:rFonts w:ascii="Myanmar Text" w:eastAsia="Calibri" w:hAnsi="Myanmar Text" w:cs="Myanmar Text"/>
          <w:color w:val="000000"/>
        </w:rPr>
        <w:t xml:space="preserve">, including to the local church, nature areas and </w:t>
      </w:r>
      <w:proofErr w:type="spellStart"/>
      <w:r w:rsidR="00540605" w:rsidRPr="00584B53">
        <w:rPr>
          <w:rFonts w:ascii="Myanmar Text" w:eastAsia="Calibri" w:hAnsi="Myanmar Text" w:cs="Myanmar Text"/>
          <w:color w:val="000000"/>
        </w:rPr>
        <w:t>playparks</w:t>
      </w:r>
      <w:proofErr w:type="spellEnd"/>
    </w:p>
    <w:p w14:paraId="031CF2DC" w14:textId="229637EC" w:rsidR="00A726BB" w:rsidRPr="00584B53" w:rsidRDefault="00A726BB" w:rsidP="00A726BB">
      <w:pPr>
        <w:pStyle w:val="ListParagraph"/>
        <w:numPr>
          <w:ilvl w:val="0"/>
          <w:numId w:val="4"/>
        </w:numPr>
        <w:autoSpaceDE w:val="0"/>
        <w:autoSpaceDN w:val="0"/>
        <w:adjustRightInd w:val="0"/>
        <w:spacing w:after="17" w:line="240" w:lineRule="auto"/>
        <w:jc w:val="both"/>
        <w:rPr>
          <w:rFonts w:ascii="Myanmar Text" w:eastAsia="Calibri" w:hAnsi="Myanmar Text" w:cs="Myanmar Text"/>
          <w:color w:val="000000"/>
        </w:rPr>
      </w:pPr>
      <w:r w:rsidRPr="00584B53">
        <w:rPr>
          <w:rFonts w:ascii="Myanmar Text" w:eastAsia="Calibri" w:hAnsi="Myanmar Text" w:cs="Myanmar Text"/>
          <w:color w:val="000000"/>
        </w:rPr>
        <w:t>half-day visits by coach</w:t>
      </w:r>
      <w:r w:rsidR="00540605" w:rsidRPr="00584B53">
        <w:rPr>
          <w:rFonts w:ascii="Myanmar Text" w:eastAsia="Calibri" w:hAnsi="Myanmar Text" w:cs="Myanmar Text"/>
          <w:color w:val="000000"/>
        </w:rPr>
        <w:t xml:space="preserve"> or minibus</w:t>
      </w:r>
      <w:r w:rsidRPr="00584B53">
        <w:rPr>
          <w:rFonts w:ascii="Myanmar Text" w:eastAsia="Calibri" w:hAnsi="Myanmar Text" w:cs="Myanmar Text"/>
          <w:color w:val="000000"/>
        </w:rPr>
        <w:t xml:space="preserve"> to places of interest to support the curriculum </w:t>
      </w:r>
    </w:p>
    <w:p w14:paraId="089D952D" w14:textId="02CA5CAB" w:rsidR="00A726BB" w:rsidRDefault="00A726BB" w:rsidP="00A726BB">
      <w:pPr>
        <w:pStyle w:val="ListParagraph"/>
        <w:numPr>
          <w:ilvl w:val="0"/>
          <w:numId w:val="4"/>
        </w:numPr>
        <w:autoSpaceDE w:val="0"/>
        <w:autoSpaceDN w:val="0"/>
        <w:adjustRightInd w:val="0"/>
        <w:spacing w:after="17" w:line="240" w:lineRule="auto"/>
        <w:jc w:val="both"/>
        <w:rPr>
          <w:rFonts w:ascii="Myanmar Text" w:eastAsia="Calibri" w:hAnsi="Myanmar Text" w:cs="Myanmar Text"/>
          <w:color w:val="000000"/>
        </w:rPr>
      </w:pPr>
      <w:r w:rsidRPr="00584B53">
        <w:rPr>
          <w:rFonts w:ascii="Myanmar Text" w:eastAsia="Calibri" w:hAnsi="Myanmar Text" w:cs="Myanmar Text"/>
          <w:color w:val="000000"/>
        </w:rPr>
        <w:t xml:space="preserve">day visits to places of historical, environmental, religious or other interest to support specific curriculum areas </w:t>
      </w:r>
    </w:p>
    <w:p w14:paraId="2851CDC3" w14:textId="7A0B4440" w:rsidR="00A51FE1" w:rsidRPr="00584B53" w:rsidRDefault="00A51FE1" w:rsidP="00A726BB">
      <w:pPr>
        <w:pStyle w:val="ListParagraph"/>
        <w:numPr>
          <w:ilvl w:val="0"/>
          <w:numId w:val="4"/>
        </w:numPr>
        <w:autoSpaceDE w:val="0"/>
        <w:autoSpaceDN w:val="0"/>
        <w:adjustRightInd w:val="0"/>
        <w:spacing w:after="17" w:line="240" w:lineRule="auto"/>
        <w:jc w:val="both"/>
        <w:rPr>
          <w:rFonts w:ascii="Myanmar Text" w:eastAsia="Calibri" w:hAnsi="Myanmar Text" w:cs="Myanmar Text"/>
          <w:color w:val="000000"/>
        </w:rPr>
      </w:pPr>
      <w:r>
        <w:rPr>
          <w:rFonts w:ascii="Myanmar Text" w:eastAsia="Calibri" w:hAnsi="Myanmar Text" w:cs="Myanmar Text"/>
          <w:color w:val="000000"/>
        </w:rPr>
        <w:t>outdoor and adventurous activities</w:t>
      </w:r>
    </w:p>
    <w:p w14:paraId="20709C1E" w14:textId="0DA45AA7" w:rsidR="00A726BB" w:rsidRPr="00584B53" w:rsidRDefault="00A726BB" w:rsidP="00A726BB">
      <w:pPr>
        <w:pStyle w:val="ListParagraph"/>
        <w:numPr>
          <w:ilvl w:val="0"/>
          <w:numId w:val="4"/>
        </w:numPr>
        <w:autoSpaceDE w:val="0"/>
        <w:autoSpaceDN w:val="0"/>
        <w:adjustRightInd w:val="0"/>
        <w:spacing w:after="0" w:line="240" w:lineRule="auto"/>
        <w:jc w:val="both"/>
        <w:rPr>
          <w:rFonts w:ascii="Myanmar Text" w:eastAsia="Calibri" w:hAnsi="Myanmar Text" w:cs="Myanmar Text"/>
          <w:color w:val="000000"/>
        </w:rPr>
      </w:pPr>
      <w:r w:rsidRPr="00584B53">
        <w:rPr>
          <w:rFonts w:ascii="Myanmar Text" w:eastAsia="Calibri" w:hAnsi="Myanmar Text" w:cs="Myanmar Text"/>
          <w:color w:val="000000"/>
        </w:rPr>
        <w:t>an annual residenti</w:t>
      </w:r>
      <w:r w:rsidR="00540605" w:rsidRPr="00584B53">
        <w:rPr>
          <w:rFonts w:ascii="Myanmar Text" w:eastAsia="Calibri" w:hAnsi="Myanmar Text" w:cs="Myanmar Text"/>
          <w:color w:val="000000"/>
        </w:rPr>
        <w:t>al visit for children in Years 5</w:t>
      </w:r>
      <w:r w:rsidRPr="00584B53">
        <w:rPr>
          <w:rFonts w:ascii="Myanmar Text" w:eastAsia="Calibri" w:hAnsi="Myanmar Text" w:cs="Myanmar Text"/>
          <w:color w:val="000000"/>
        </w:rPr>
        <w:t xml:space="preserve"> and 6. </w:t>
      </w:r>
    </w:p>
    <w:p w14:paraId="1B220149"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5623D948" w14:textId="77777777" w:rsidR="00C96D85" w:rsidRPr="00584B53" w:rsidRDefault="00C96D85">
      <w:pPr>
        <w:rPr>
          <w:rFonts w:ascii="Myanmar Text" w:eastAsiaTheme="majorEastAsia" w:hAnsi="Myanmar Text" w:cs="Myanmar Text"/>
          <w:b/>
          <w:bCs/>
          <w:sz w:val="28"/>
          <w:szCs w:val="26"/>
        </w:rPr>
      </w:pPr>
      <w:r w:rsidRPr="00584B53">
        <w:rPr>
          <w:rFonts w:ascii="Myanmar Text" w:hAnsi="Myanmar Text" w:cs="Myanmar Text"/>
        </w:rPr>
        <w:br w:type="page"/>
      </w:r>
    </w:p>
    <w:p w14:paraId="249E4899" w14:textId="3AFFAFCF" w:rsidR="0028038D" w:rsidRDefault="0028038D" w:rsidP="00BC6266">
      <w:pPr>
        <w:pStyle w:val="Heading2"/>
        <w:rPr>
          <w:rFonts w:ascii="Myanmar Text" w:hAnsi="Myanmar Text" w:cs="Myanmar Text"/>
        </w:rPr>
      </w:pPr>
      <w:bookmarkStart w:id="3" w:name="_Toc514769984"/>
      <w:r>
        <w:rPr>
          <w:rFonts w:ascii="Myanmar Text" w:hAnsi="Myanmar Text" w:cs="Myanmar Text"/>
        </w:rPr>
        <w:lastRenderedPageBreak/>
        <w:t>SAFEGUARDING AND CHILD PROTECTION</w:t>
      </w:r>
      <w:bookmarkEnd w:id="3"/>
    </w:p>
    <w:p w14:paraId="12F378A7" w14:textId="0DC28011" w:rsidR="0028038D" w:rsidRPr="0028038D" w:rsidRDefault="0028038D" w:rsidP="0028038D">
      <w:pPr>
        <w:rPr>
          <w:rFonts w:ascii="Myanmar Text" w:hAnsi="Myanmar Text" w:cs="Myanmar Text"/>
        </w:rPr>
      </w:pPr>
      <w:r>
        <w:rPr>
          <w:rFonts w:ascii="Myanmar Text" w:hAnsi="Myanmar Text" w:cs="Myanmar Text"/>
        </w:rPr>
        <w:t xml:space="preserve">All staff are expected to follow the school’s Safeguarding and Child Protection policy at all times when on an educational visit. Adult volunteers are likewise briefed on the school policy and are expected to follow procedures. Often the change of routine can cause both pupils to open up and staff to notice different things leading to concerns being raised. Concerns raised should be passed to the DSL as soon as is practicable on the return from a visit or if the concern is immediate then contact should be made by telephone at the earliest opportunity. </w:t>
      </w:r>
      <w:r w:rsidR="00F0233B">
        <w:rPr>
          <w:rFonts w:ascii="Myanmar Text" w:hAnsi="Myanmar Text" w:cs="Myanmar Text"/>
        </w:rPr>
        <w:t>Concerns raised on residential visits should always be reported back to the DSL by telephone at the earliest opportunity.</w:t>
      </w:r>
    </w:p>
    <w:p w14:paraId="02980250" w14:textId="7AA1241D" w:rsidR="00A726BB" w:rsidRPr="00584B53" w:rsidRDefault="00A726BB" w:rsidP="00BC6266">
      <w:pPr>
        <w:pStyle w:val="Heading2"/>
        <w:rPr>
          <w:rFonts w:ascii="Myanmar Text" w:hAnsi="Myanmar Text" w:cs="Myanmar Text"/>
        </w:rPr>
      </w:pPr>
      <w:bookmarkStart w:id="4" w:name="_Toc514769985"/>
      <w:r w:rsidRPr="00584B53">
        <w:rPr>
          <w:rFonts w:ascii="Myanmar Text" w:hAnsi="Myanmar Text" w:cs="Myanmar Text"/>
        </w:rPr>
        <w:t>HEALTH AND SAFETY</w:t>
      </w:r>
      <w:bookmarkEnd w:id="4"/>
    </w:p>
    <w:p w14:paraId="1C9D560C" w14:textId="77777777"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b/>
          <w:bCs/>
          <w:color w:val="000000"/>
        </w:rPr>
        <w:t xml:space="preserve"> </w:t>
      </w:r>
    </w:p>
    <w:p w14:paraId="5AFAD52D" w14:textId="57532A1E"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The sc</w:t>
      </w:r>
      <w:r w:rsidR="00540605" w:rsidRPr="00584B53">
        <w:rPr>
          <w:rFonts w:ascii="Myanmar Text" w:eastAsia="Calibri" w:hAnsi="Myanmar Text" w:cs="Myanmar Text"/>
          <w:color w:val="000000"/>
        </w:rPr>
        <w:t xml:space="preserve">hool follows the Health and safety: advice on legal duties and powers guidance </w:t>
      </w:r>
      <w:r w:rsidR="00540605" w:rsidRPr="00584B53">
        <w:rPr>
          <w:rFonts w:ascii="Myanmar Text" w:eastAsia="Calibri" w:hAnsi="Myanmar Text" w:cs="Myanmar Text"/>
          <w:i/>
          <w:color w:val="000000"/>
        </w:rPr>
        <w:t xml:space="preserve">(February 2014: </w:t>
      </w:r>
      <w:proofErr w:type="spellStart"/>
      <w:r w:rsidR="00540605" w:rsidRPr="00584B53">
        <w:rPr>
          <w:rFonts w:ascii="Myanmar Text" w:eastAsia="Calibri" w:hAnsi="Myanmar Text" w:cs="Myanmar Text"/>
          <w:i/>
          <w:color w:val="000000"/>
        </w:rPr>
        <w:t>DfE</w:t>
      </w:r>
      <w:proofErr w:type="spellEnd"/>
      <w:r w:rsidR="00540605" w:rsidRPr="00584B53">
        <w:rPr>
          <w:rFonts w:ascii="Myanmar Text" w:eastAsia="Calibri" w:hAnsi="Myanmar Text" w:cs="Myanmar Text"/>
          <w:i/>
          <w:color w:val="000000"/>
        </w:rPr>
        <w:t>)</w:t>
      </w:r>
    </w:p>
    <w:p w14:paraId="6906E354" w14:textId="352F3125" w:rsidR="00C96D85" w:rsidRPr="00584B53" w:rsidRDefault="00584B53" w:rsidP="00C96D85">
      <w:pPr>
        <w:autoSpaceDE w:val="0"/>
        <w:autoSpaceDN w:val="0"/>
        <w:adjustRightInd w:val="0"/>
        <w:jc w:val="both"/>
        <w:rPr>
          <w:rFonts w:ascii="Myanmar Text" w:eastAsia="Calibri" w:hAnsi="Myanmar Text" w:cs="Myanmar Text"/>
          <w:b/>
          <w:color w:val="000000"/>
        </w:rPr>
      </w:pPr>
      <w:r w:rsidRPr="00584B53">
        <w:rPr>
          <w:rFonts w:ascii="Myanmar Text" w:eastAsia="Calibri" w:hAnsi="Myanmar Text" w:cs="Myanmar Text"/>
          <w:b/>
          <w:color w:val="000000"/>
        </w:rPr>
        <w:t>Key points:</w:t>
      </w:r>
    </w:p>
    <w:p w14:paraId="645AE6A6" w14:textId="007E265F" w:rsidR="00C96D85" w:rsidRPr="00584B53" w:rsidRDefault="00C96D85" w:rsidP="00C96D85">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Health and saf</w:t>
      </w:r>
      <w:r w:rsidR="00584B53">
        <w:rPr>
          <w:rFonts w:ascii="Myanmar Text" w:eastAsia="Calibri" w:hAnsi="Myanmar Text" w:cs="Myanmar Text"/>
          <w:color w:val="000000"/>
        </w:rPr>
        <w:t>ety measures should help children experience a wide range of activities safely</w:t>
      </w:r>
    </w:p>
    <w:p w14:paraId="0E4F6645" w14:textId="77777777" w:rsidR="00C96D85" w:rsidRPr="00584B53" w:rsidRDefault="00C96D85" w:rsidP="00C96D85">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It is important that children learn to understand and manage the risks that are a normal part of life. </w:t>
      </w:r>
    </w:p>
    <w:p w14:paraId="17131121" w14:textId="77777777" w:rsidR="00C96D85" w:rsidRPr="00584B53" w:rsidRDefault="00C96D85" w:rsidP="00C96D85">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Common sense should be used in assessing and managing the risks of any activity. Health and safety procedures should always be proportionate to the risks of an activity. </w:t>
      </w:r>
    </w:p>
    <w:p w14:paraId="63D10B21" w14:textId="53C75696" w:rsidR="00A726BB" w:rsidRPr="00584B53" w:rsidRDefault="00C96D85" w:rsidP="00C96D85">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Staff should be given the training they need so they can keep themselves and children safe and manage risks effectively.</w:t>
      </w:r>
    </w:p>
    <w:p w14:paraId="7BFE481B" w14:textId="77777777" w:rsidR="00C96D85" w:rsidRPr="00584B53" w:rsidRDefault="00C96D85" w:rsidP="00C96D85">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Health and safety law requires the employer to assess the risks to the health and safety of staff and others affected by their activities. The terms risk assessment and risk management are used to describe the process of thinking about the risks of any activity and the steps taken to counter them. Sensible management of risk does not mean that a separate written risk assessment is required for every activity. </w:t>
      </w:r>
    </w:p>
    <w:p w14:paraId="67177A8A" w14:textId="1DE8AEF7" w:rsidR="00C96D85" w:rsidRPr="00584B53" w:rsidRDefault="00C96D85" w:rsidP="00C96D85">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School employers should always take a common sense and proportionate approach, remembering that in </w:t>
      </w:r>
      <w:proofErr w:type="gramStart"/>
      <w:r w:rsidRPr="00584B53">
        <w:rPr>
          <w:rFonts w:ascii="Myanmar Text" w:eastAsia="Calibri" w:hAnsi="Myanmar Text" w:cs="Myanmar Text"/>
          <w:color w:val="000000"/>
        </w:rPr>
        <w:t>schools</w:t>
      </w:r>
      <w:proofErr w:type="gramEnd"/>
      <w:r w:rsidRPr="00584B53">
        <w:rPr>
          <w:rFonts w:ascii="Myanmar Text" w:eastAsia="Calibri" w:hAnsi="Myanmar Text" w:cs="Myanmar Text"/>
          <w:color w:val="000000"/>
        </w:rPr>
        <w:t xml:space="preserve"> risk assessment and risk management are tools to enable</w:t>
      </w:r>
      <w:r w:rsidRPr="00584B53">
        <w:rPr>
          <w:rFonts w:ascii="Myanmar Text" w:hAnsi="Myanmar Text" w:cs="Myanmar Text"/>
        </w:rPr>
        <w:t xml:space="preserve"> </w:t>
      </w:r>
      <w:r w:rsidRPr="00584B53">
        <w:rPr>
          <w:rFonts w:ascii="Myanmar Text" w:eastAsia="Calibri" w:hAnsi="Myanmar Text" w:cs="Myanmar Text"/>
          <w:color w:val="000000"/>
        </w:rPr>
        <w:lastRenderedPageBreak/>
        <w:t>children to undertake activities safely, and not prevent activities from taking place.  Sensible risk managemen</w:t>
      </w:r>
      <w:r w:rsidR="00584B53">
        <w:rPr>
          <w:rFonts w:ascii="Myanmar Text" w:eastAsia="Calibri" w:hAnsi="Myanmar Text" w:cs="Myanmar Text"/>
          <w:color w:val="000000"/>
        </w:rPr>
        <w:t>t cannot remove risk altogether.</w:t>
      </w:r>
    </w:p>
    <w:p w14:paraId="0AC50044" w14:textId="425AB32D" w:rsidR="00C96D85" w:rsidRPr="00584B53" w:rsidRDefault="00C96D85" w:rsidP="00C96D85">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Some activities, especially those happening away from school, can involve higher levels of risk. If these are annual or infrequent activities, a review of an existing assessment may be all that is needed. If it is a new activity, a specific assessment of significant risks must be carried out. </w:t>
      </w:r>
      <w:proofErr w:type="spellStart"/>
      <w:r w:rsidRPr="00584B53">
        <w:rPr>
          <w:rFonts w:ascii="Myanmar Text" w:eastAsia="Calibri" w:hAnsi="Myanmar Text" w:cs="Myanmar Text"/>
          <w:color w:val="000000"/>
        </w:rPr>
        <w:t>Headteachers</w:t>
      </w:r>
      <w:proofErr w:type="spellEnd"/>
      <w:r w:rsidRPr="00584B53">
        <w:rPr>
          <w:rFonts w:ascii="Myanmar Text" w:eastAsia="Calibri" w:hAnsi="Myanmar Text" w:cs="Myanmar Text"/>
          <w:color w:val="000000"/>
        </w:rPr>
        <w:t xml:space="preserve"> should ensure that the person assigned with the assessment task understands the risks and is familiar with the activity that is planned. Where a risk assessment is carried out the employer must record the significa</w:t>
      </w:r>
      <w:r w:rsidR="00584B53">
        <w:rPr>
          <w:rFonts w:ascii="Myanmar Text" w:eastAsia="Calibri" w:hAnsi="Myanmar Text" w:cs="Myanmar Text"/>
          <w:color w:val="000000"/>
        </w:rPr>
        <w:t>nt findings of the assessment.</w:t>
      </w:r>
    </w:p>
    <w:p w14:paraId="2151A19E" w14:textId="503B1BA0" w:rsidR="00C96D85" w:rsidRPr="00584B53" w:rsidRDefault="00C96D85" w:rsidP="00C96D85">
      <w:pPr>
        <w:autoSpaceDE w:val="0"/>
        <w:autoSpaceDN w:val="0"/>
        <w:adjustRightInd w:val="0"/>
        <w:jc w:val="both"/>
        <w:rPr>
          <w:rFonts w:ascii="Myanmar Text" w:eastAsia="Calibri" w:hAnsi="Myanmar Text" w:cs="Myanmar Text"/>
          <w:i/>
          <w:color w:val="000000"/>
        </w:rPr>
      </w:pPr>
      <w:r w:rsidRPr="00584B53">
        <w:rPr>
          <w:rFonts w:ascii="Myanmar Text" w:eastAsia="Calibri" w:hAnsi="Myanmar Text" w:cs="Myanmar Text"/>
          <w:color w:val="000000"/>
        </w:rPr>
        <w:t>However, schools need not carry out a risk assessment every time they undertake an activity that usually forms part of the school day, for example, taking pupils to a local venue which it frequently visits, such as a swimming pool, park, or place of worship. Any risks of these routine activities should already have been considered when agreeing the school’s general health and safety policies and procedures. A regular check to make sure the precautions remain suitable is all that is required.</w:t>
      </w:r>
      <w:r w:rsidR="00584B53">
        <w:rPr>
          <w:rFonts w:ascii="Myanmar Text" w:eastAsia="Calibri" w:hAnsi="Myanmar Text" w:cs="Myanmar Text"/>
          <w:color w:val="000000"/>
        </w:rPr>
        <w:t xml:space="preserve"> </w:t>
      </w:r>
      <w:r w:rsidR="00584B53" w:rsidRPr="00584B53">
        <w:rPr>
          <w:rFonts w:ascii="Myanmar Text" w:eastAsia="Calibri" w:hAnsi="Myanmar Text" w:cs="Myanmar Text"/>
          <w:i/>
          <w:color w:val="000000"/>
        </w:rPr>
        <w:t>(See Health and Safety Policy)</w:t>
      </w:r>
    </w:p>
    <w:p w14:paraId="3B87D70C" w14:textId="77777777" w:rsidR="00A726BB" w:rsidRPr="00584B53" w:rsidRDefault="00A726BB" w:rsidP="00BC6266">
      <w:pPr>
        <w:pStyle w:val="Heading2"/>
        <w:rPr>
          <w:rFonts w:ascii="Myanmar Text" w:hAnsi="Myanmar Text" w:cs="Myanmar Text"/>
        </w:rPr>
      </w:pPr>
      <w:bookmarkStart w:id="5" w:name="_Toc514769986"/>
      <w:r w:rsidRPr="00584B53">
        <w:rPr>
          <w:rFonts w:ascii="Myanmar Text" w:hAnsi="Myanmar Text" w:cs="Myanmar Text"/>
        </w:rPr>
        <w:t>PERSONNEL</w:t>
      </w:r>
      <w:bookmarkEnd w:id="5"/>
      <w:r w:rsidRPr="00584B53">
        <w:rPr>
          <w:rFonts w:ascii="Myanmar Text" w:hAnsi="Myanmar Text" w:cs="Myanmar Text"/>
        </w:rPr>
        <w:t xml:space="preserve"> </w:t>
      </w:r>
    </w:p>
    <w:p w14:paraId="6551B3DD"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0A6E013A" w14:textId="7ABD87D5"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The school’s Educational Vis</w:t>
      </w:r>
      <w:r w:rsidR="00540605" w:rsidRPr="00584B53">
        <w:rPr>
          <w:rFonts w:ascii="Myanmar Text" w:eastAsia="Calibri" w:hAnsi="Myanmar Text" w:cs="Myanmar Text"/>
          <w:color w:val="000000"/>
        </w:rPr>
        <w:t>its Co-ordinator (EVC) is Ruth Roberts.</w:t>
      </w:r>
    </w:p>
    <w:p w14:paraId="3931BCAD"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442011F0" w14:textId="77777777"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For each visit, of whatever duration, a Group Leader is identified. </w:t>
      </w:r>
    </w:p>
    <w:p w14:paraId="318A0B22" w14:textId="77777777" w:rsidR="00A726BB" w:rsidRPr="00584B53" w:rsidRDefault="00A726BB" w:rsidP="00A726BB">
      <w:pPr>
        <w:autoSpaceDE w:val="0"/>
        <w:autoSpaceDN w:val="0"/>
        <w:adjustRightInd w:val="0"/>
        <w:jc w:val="both"/>
        <w:rPr>
          <w:rFonts w:ascii="Myanmar Text" w:eastAsia="Calibri" w:hAnsi="Myanmar Text" w:cs="Myanmar Text"/>
          <w:color w:val="000000"/>
        </w:rPr>
      </w:pPr>
      <w:r w:rsidRPr="00584B53">
        <w:rPr>
          <w:rFonts w:ascii="Myanmar Text" w:eastAsia="Calibri" w:hAnsi="Myanmar Text" w:cs="Myanmar Text"/>
          <w:color w:val="000000"/>
        </w:rPr>
        <w:t xml:space="preserve">The </w:t>
      </w:r>
      <w:r w:rsidRPr="00584B53">
        <w:rPr>
          <w:rFonts w:ascii="Myanmar Text" w:eastAsia="Calibri" w:hAnsi="Myanmar Text" w:cs="Myanmar Text"/>
          <w:b/>
          <w:bCs/>
          <w:color w:val="000000"/>
        </w:rPr>
        <w:t xml:space="preserve">Governing Board </w:t>
      </w:r>
      <w:r w:rsidRPr="00584B53">
        <w:rPr>
          <w:rFonts w:ascii="Myanmar Text" w:eastAsia="Calibri" w:hAnsi="Myanmar Text" w:cs="Myanmar Text"/>
          <w:color w:val="000000"/>
        </w:rPr>
        <w:t xml:space="preserve">is responsible for: </w:t>
      </w:r>
    </w:p>
    <w:p w14:paraId="17D9F7F0" w14:textId="77777777" w:rsidR="00A726BB" w:rsidRPr="00584B53" w:rsidRDefault="00A726BB" w:rsidP="00A726BB">
      <w:pPr>
        <w:autoSpaceDE w:val="0"/>
        <w:autoSpaceDN w:val="0"/>
        <w:adjustRightInd w:val="0"/>
        <w:jc w:val="both"/>
        <w:rPr>
          <w:rFonts w:ascii="Myanmar Text" w:eastAsia="Calibri" w:hAnsi="Myanmar Text" w:cs="Myanmar Text"/>
          <w:color w:val="000000"/>
        </w:rPr>
      </w:pPr>
    </w:p>
    <w:p w14:paraId="20096AD6" w14:textId="77777777" w:rsidR="00A726BB" w:rsidRPr="00584B53" w:rsidRDefault="00A726BB" w:rsidP="00A726BB">
      <w:pPr>
        <w:pStyle w:val="ListParagraph"/>
        <w:numPr>
          <w:ilvl w:val="0"/>
          <w:numId w:val="5"/>
        </w:numPr>
        <w:autoSpaceDE w:val="0"/>
        <w:autoSpaceDN w:val="0"/>
        <w:adjustRightInd w:val="0"/>
        <w:spacing w:after="14" w:line="240" w:lineRule="auto"/>
        <w:jc w:val="both"/>
        <w:rPr>
          <w:rFonts w:ascii="Myanmar Text" w:eastAsia="Calibri" w:hAnsi="Myanmar Text" w:cs="Myanmar Text"/>
          <w:color w:val="000000"/>
        </w:rPr>
      </w:pPr>
      <w:r w:rsidRPr="00584B53">
        <w:rPr>
          <w:rFonts w:ascii="Myanmar Text" w:eastAsia="Calibri" w:hAnsi="Myanmar Text" w:cs="Myanmar Text"/>
          <w:color w:val="000000"/>
        </w:rPr>
        <w:t xml:space="preserve">ensuring that guidance is available to inform the school policy, practices and procedures relating to the health and safety of pupils on educational visits; </w:t>
      </w:r>
    </w:p>
    <w:p w14:paraId="24545382" w14:textId="77777777" w:rsidR="00A726BB" w:rsidRPr="00584B53" w:rsidRDefault="00A726BB" w:rsidP="00A726BB">
      <w:pPr>
        <w:pStyle w:val="ListParagraph"/>
        <w:numPr>
          <w:ilvl w:val="0"/>
          <w:numId w:val="5"/>
        </w:numPr>
        <w:autoSpaceDE w:val="0"/>
        <w:autoSpaceDN w:val="0"/>
        <w:adjustRightInd w:val="0"/>
        <w:spacing w:after="14" w:line="240" w:lineRule="auto"/>
        <w:jc w:val="both"/>
        <w:rPr>
          <w:rFonts w:ascii="Myanmar Text" w:eastAsia="Calibri" w:hAnsi="Myanmar Text" w:cs="Myanmar Text"/>
          <w:color w:val="000000"/>
        </w:rPr>
      </w:pPr>
      <w:r w:rsidRPr="00584B53">
        <w:rPr>
          <w:rFonts w:ascii="Myanmar Text" w:eastAsia="Calibri" w:hAnsi="Myanmar Text" w:cs="Myanmar Text"/>
          <w:color w:val="000000"/>
        </w:rPr>
        <w:t xml:space="preserve">ensuring that the Head teacher is supported in matters relating to educational visits and that he has the appropriate time and expertise to fulfil his responsibilities; </w:t>
      </w:r>
    </w:p>
    <w:p w14:paraId="7478A5E9" w14:textId="1D31C5C6" w:rsidR="00A726BB" w:rsidRPr="00584B53" w:rsidRDefault="00A726BB" w:rsidP="00A726BB">
      <w:pPr>
        <w:pStyle w:val="ListParagraph"/>
        <w:numPr>
          <w:ilvl w:val="0"/>
          <w:numId w:val="5"/>
        </w:numPr>
        <w:autoSpaceDE w:val="0"/>
        <w:autoSpaceDN w:val="0"/>
        <w:adjustRightInd w:val="0"/>
        <w:spacing w:after="14" w:line="240" w:lineRule="auto"/>
        <w:jc w:val="both"/>
        <w:rPr>
          <w:rFonts w:ascii="Myanmar Text" w:eastAsia="Calibri" w:hAnsi="Myanmar Text" w:cs="Myanmar Text"/>
          <w:color w:val="000000"/>
        </w:rPr>
      </w:pPr>
      <w:r w:rsidRPr="00584B53">
        <w:rPr>
          <w:rFonts w:ascii="Myanmar Text" w:eastAsia="Calibri" w:hAnsi="Myanmar Text" w:cs="Myanmar Text"/>
          <w:color w:val="000000"/>
        </w:rPr>
        <w:t>ensuring that residential visits ar</w:t>
      </w:r>
      <w:r w:rsidR="00540605" w:rsidRPr="00584B53">
        <w:rPr>
          <w:rFonts w:ascii="Myanmar Text" w:eastAsia="Calibri" w:hAnsi="Myanmar Text" w:cs="Myanmar Text"/>
          <w:color w:val="000000"/>
        </w:rPr>
        <w:t>e approved as necessary</w:t>
      </w:r>
      <w:r w:rsidRPr="00584B53">
        <w:rPr>
          <w:rFonts w:ascii="Myanmar Text" w:eastAsia="Calibri" w:hAnsi="Myanmar Text" w:cs="Myanmar Text"/>
          <w:color w:val="000000"/>
        </w:rPr>
        <w:t xml:space="preserve"> before bookings are confirmed; </w:t>
      </w:r>
    </w:p>
    <w:p w14:paraId="6541E081" w14:textId="741CEDBB" w:rsidR="00A726BB" w:rsidRPr="00584B53" w:rsidRDefault="00A726BB" w:rsidP="00540605">
      <w:pPr>
        <w:pStyle w:val="ListParagraph"/>
        <w:numPr>
          <w:ilvl w:val="0"/>
          <w:numId w:val="5"/>
        </w:numPr>
        <w:autoSpaceDE w:val="0"/>
        <w:autoSpaceDN w:val="0"/>
        <w:adjustRightInd w:val="0"/>
        <w:spacing w:after="14" w:line="240" w:lineRule="auto"/>
        <w:jc w:val="both"/>
        <w:rPr>
          <w:rFonts w:ascii="Myanmar Text" w:eastAsia="Calibri" w:hAnsi="Myanmar Text" w:cs="Myanmar Text"/>
          <w:color w:val="000000"/>
        </w:rPr>
      </w:pPr>
      <w:r w:rsidRPr="00584B53">
        <w:rPr>
          <w:rFonts w:ascii="Myanmar Text" w:eastAsia="Calibri" w:hAnsi="Myanmar Text" w:cs="Myanmar Text"/>
          <w:color w:val="000000"/>
        </w:rPr>
        <w:lastRenderedPageBreak/>
        <w:t xml:space="preserve">ensuring that the Head teacher has taken all reasonable and practicable measures to include pupils with special educational needs or medical needs on a visit; </w:t>
      </w:r>
    </w:p>
    <w:p w14:paraId="2B4E960C" w14:textId="77777777" w:rsidR="00A726BB" w:rsidRPr="00584B53" w:rsidRDefault="00A726BB" w:rsidP="00A726BB">
      <w:pPr>
        <w:pStyle w:val="ListParagraph"/>
        <w:numPr>
          <w:ilvl w:val="0"/>
          <w:numId w:val="5"/>
        </w:numPr>
        <w:autoSpaceDE w:val="0"/>
        <w:autoSpaceDN w:val="0"/>
        <w:adjustRightInd w:val="0"/>
        <w:spacing w:after="0" w:line="240" w:lineRule="auto"/>
        <w:jc w:val="both"/>
        <w:rPr>
          <w:rFonts w:ascii="Myanmar Text" w:eastAsia="Calibri" w:hAnsi="Myanmar Text" w:cs="Myanmar Text"/>
        </w:rPr>
      </w:pPr>
      <w:r w:rsidRPr="00584B53">
        <w:rPr>
          <w:rFonts w:ascii="Myanmar Text" w:eastAsia="Calibri" w:hAnsi="Myanmar Text" w:cs="Myanmar Text"/>
          <w:color w:val="000000"/>
        </w:rPr>
        <w:t>ensure that they review procedures with the Head teacher on an annual basis.</w:t>
      </w:r>
    </w:p>
    <w:p w14:paraId="00DF1465" w14:textId="77777777" w:rsidR="00A726BB" w:rsidRPr="00584B53" w:rsidRDefault="00A726BB" w:rsidP="00A726BB">
      <w:pPr>
        <w:pStyle w:val="ListParagraph"/>
        <w:rPr>
          <w:rFonts w:ascii="Myanmar Text" w:eastAsia="Calibri" w:hAnsi="Myanmar Text" w:cs="Myanmar Text"/>
          <w:color w:val="000000"/>
        </w:rPr>
      </w:pPr>
    </w:p>
    <w:p w14:paraId="091E057E"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The function of the (</w:t>
      </w:r>
      <w:r w:rsidRPr="00584B53">
        <w:rPr>
          <w:rFonts w:ascii="Myanmar Text" w:eastAsia="Calibri" w:hAnsi="Myanmar Text" w:cs="Myanmar Text"/>
          <w:color w:val="000000"/>
        </w:rPr>
        <w:t xml:space="preserve">Educational Visits Co-ordinator) </w:t>
      </w:r>
      <w:r w:rsidRPr="00584B53">
        <w:rPr>
          <w:rFonts w:ascii="Myanmar Text" w:eastAsia="Calibri" w:hAnsi="Myanmar Text" w:cs="Myanmar Text"/>
          <w:b/>
          <w:bCs/>
        </w:rPr>
        <w:t xml:space="preserve">EVC </w:t>
      </w:r>
      <w:r w:rsidRPr="00584B53">
        <w:rPr>
          <w:rFonts w:ascii="Myanmar Text" w:eastAsia="Calibri" w:hAnsi="Myanmar Text" w:cs="Myanmar Text"/>
        </w:rPr>
        <w:t xml:space="preserve">is to: </w:t>
      </w:r>
    </w:p>
    <w:p w14:paraId="5FC558FD" w14:textId="77777777" w:rsidR="00A726BB" w:rsidRPr="00584B53" w:rsidRDefault="00A726BB" w:rsidP="00A726BB">
      <w:pPr>
        <w:autoSpaceDE w:val="0"/>
        <w:autoSpaceDN w:val="0"/>
        <w:adjustRightInd w:val="0"/>
        <w:jc w:val="both"/>
        <w:rPr>
          <w:rFonts w:ascii="Myanmar Text" w:eastAsia="Calibri" w:hAnsi="Myanmar Text" w:cs="Myanmar Text"/>
        </w:rPr>
      </w:pPr>
    </w:p>
    <w:p w14:paraId="11191AAA" w14:textId="535DDCBE" w:rsidR="00A726BB" w:rsidRPr="00584B53" w:rsidRDefault="00A726BB" w:rsidP="00540605">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ensure educational visits meet the employer’s and school’s requirements; </w:t>
      </w:r>
    </w:p>
    <w:p w14:paraId="00D0ECB6" w14:textId="602CEDC5" w:rsidR="00A726BB" w:rsidRPr="00584B53" w:rsidRDefault="00A726BB" w:rsidP="00540605">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support the Governors with approval and other decisions; </w:t>
      </w:r>
    </w:p>
    <w:p w14:paraId="5BB6B2FB" w14:textId="4FC7835F" w:rsidR="00A726BB" w:rsidRPr="00584B53" w:rsidRDefault="00A726BB" w:rsidP="00540605">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assess the competence of prospective leaders and staff; </w:t>
      </w:r>
    </w:p>
    <w:p w14:paraId="0AFD25E6" w14:textId="77777777" w:rsidR="00A726BB" w:rsidRPr="00584B53" w:rsidRDefault="00A726BB" w:rsidP="00A726BB">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ensure that risk assessments meet requirements; </w:t>
      </w:r>
    </w:p>
    <w:p w14:paraId="2CA38C72" w14:textId="77777777" w:rsidR="00A726BB" w:rsidRPr="00584B53" w:rsidRDefault="00A726BB" w:rsidP="00A726BB">
      <w:pPr>
        <w:pStyle w:val="ListParagraph"/>
        <w:rPr>
          <w:rFonts w:ascii="Myanmar Text" w:eastAsia="Calibri" w:hAnsi="Myanmar Text" w:cs="Myanmar Text"/>
        </w:rPr>
      </w:pPr>
    </w:p>
    <w:p w14:paraId="253DEDE6" w14:textId="51A398F1" w:rsidR="00A726BB" w:rsidRPr="00584B53" w:rsidRDefault="00A726BB" w:rsidP="00A726BB">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organise training and induction; </w:t>
      </w:r>
    </w:p>
    <w:p w14:paraId="47FEEC7A" w14:textId="7B71A6F6" w:rsidR="00A726BB" w:rsidRPr="00584B53" w:rsidRDefault="00A726BB" w:rsidP="00540605">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ensure parents are informed and have given consent;</w:t>
      </w:r>
    </w:p>
    <w:p w14:paraId="65DFA4E6" w14:textId="4AC2CFC9" w:rsidR="00A726BB" w:rsidRPr="00584B53" w:rsidRDefault="00A726BB" w:rsidP="00540605">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organise emergency arrangements; </w:t>
      </w:r>
    </w:p>
    <w:p w14:paraId="77E3EF81" w14:textId="72792F06" w:rsidR="00A726BB" w:rsidRPr="00584B53" w:rsidRDefault="00A726BB" w:rsidP="00540605">
      <w:pPr>
        <w:pStyle w:val="ListParagraph"/>
        <w:numPr>
          <w:ilvl w:val="0"/>
          <w:numId w:val="6"/>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keep records of visits, accidents or incident reports;</w:t>
      </w:r>
    </w:p>
    <w:p w14:paraId="7E6821B1" w14:textId="77777777" w:rsidR="00A726BB" w:rsidRPr="00584B53" w:rsidRDefault="00A726BB" w:rsidP="00A726BB">
      <w:pPr>
        <w:pStyle w:val="ListParagraph"/>
        <w:numPr>
          <w:ilvl w:val="0"/>
          <w:numId w:val="6"/>
        </w:numPr>
        <w:autoSpaceDE w:val="0"/>
        <w:autoSpaceDN w:val="0"/>
        <w:adjustRightInd w:val="0"/>
        <w:spacing w:after="0" w:line="240" w:lineRule="auto"/>
        <w:jc w:val="both"/>
        <w:rPr>
          <w:rFonts w:ascii="Myanmar Text" w:eastAsia="Calibri" w:hAnsi="Myanmar Text" w:cs="Myanmar Text"/>
        </w:rPr>
      </w:pPr>
      <w:r w:rsidRPr="00584B53">
        <w:rPr>
          <w:rFonts w:ascii="Myanmar Text" w:eastAsia="Calibri" w:hAnsi="Myanmar Text" w:cs="Myanmar Text"/>
        </w:rPr>
        <w:t xml:space="preserve">review systems and monitor practice. </w:t>
      </w:r>
    </w:p>
    <w:p w14:paraId="7BE190FD" w14:textId="77777777" w:rsidR="00A726BB" w:rsidRPr="00584B53" w:rsidRDefault="00A726BB" w:rsidP="00A726BB">
      <w:pPr>
        <w:autoSpaceDE w:val="0"/>
        <w:autoSpaceDN w:val="0"/>
        <w:adjustRightInd w:val="0"/>
        <w:jc w:val="both"/>
        <w:rPr>
          <w:rFonts w:ascii="Myanmar Text" w:eastAsia="Calibri" w:hAnsi="Myanmar Text" w:cs="Myanmar Text"/>
        </w:rPr>
      </w:pPr>
    </w:p>
    <w:p w14:paraId="17842656"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The </w:t>
      </w:r>
      <w:r w:rsidRPr="00584B53">
        <w:rPr>
          <w:rFonts w:ascii="Myanmar Text" w:eastAsia="Calibri" w:hAnsi="Myanmar Text" w:cs="Myanmar Text"/>
          <w:b/>
          <w:bCs/>
        </w:rPr>
        <w:t xml:space="preserve">Head teacher </w:t>
      </w:r>
      <w:r w:rsidRPr="00584B53">
        <w:rPr>
          <w:rFonts w:ascii="Myanmar Text" w:eastAsia="Calibri" w:hAnsi="Myanmar Text" w:cs="Myanmar Text"/>
        </w:rPr>
        <w:t xml:space="preserve">is responsible for: </w:t>
      </w:r>
    </w:p>
    <w:p w14:paraId="43BF5E6D" w14:textId="77777777" w:rsidR="00A726BB" w:rsidRPr="00584B53" w:rsidRDefault="00A726BB" w:rsidP="00A726BB">
      <w:pPr>
        <w:autoSpaceDE w:val="0"/>
        <w:autoSpaceDN w:val="0"/>
        <w:adjustRightInd w:val="0"/>
        <w:jc w:val="both"/>
        <w:rPr>
          <w:rFonts w:ascii="Myanmar Text" w:eastAsia="Calibri" w:hAnsi="Myanmar Text" w:cs="Myanmar Text"/>
        </w:rPr>
      </w:pPr>
    </w:p>
    <w:p w14:paraId="62A3BA86" w14:textId="1AFD61D4"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ensuring approval for vis</w:t>
      </w:r>
      <w:r w:rsidR="00540605" w:rsidRPr="00584B53">
        <w:rPr>
          <w:rFonts w:ascii="Myanmar Text" w:eastAsia="Calibri" w:hAnsi="Myanmar Text" w:cs="Myanmar Text"/>
        </w:rPr>
        <w:t>its is given;</w:t>
      </w:r>
    </w:p>
    <w:p w14:paraId="7754E5EB" w14:textId="5DB7AA30"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ensuring that the Governing Board is made aware of visits; </w:t>
      </w:r>
    </w:p>
    <w:p w14:paraId="5C225163" w14:textId="1CC9301E"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ensuring that arrangements are in place for the educational objectives of a visit to be inclusive; </w:t>
      </w:r>
    </w:p>
    <w:p w14:paraId="306DC8E8" w14:textId="6CF8E6E4"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being aware of the need for best value;</w:t>
      </w:r>
    </w:p>
    <w:p w14:paraId="5866BC87" w14:textId="25F781EC"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ensuring that all accreditation or verification of providers has been met; </w:t>
      </w:r>
    </w:p>
    <w:p w14:paraId="64AC0F41" w14:textId="6A24C2BB"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ensuring that visits are evaluated to inform the operation of future visits; </w:t>
      </w:r>
    </w:p>
    <w:p w14:paraId="1323B092" w14:textId="6CED2D0C"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ensuring that each visit has an appropriately competent Group Leader;</w:t>
      </w:r>
    </w:p>
    <w:p w14:paraId="48E84A43" w14:textId="3C693836" w:rsidR="00A726BB" w:rsidRPr="00584B53" w:rsidRDefault="00A726BB" w:rsidP="00540605">
      <w:pPr>
        <w:pStyle w:val="ListParagraph"/>
        <w:numPr>
          <w:ilvl w:val="0"/>
          <w:numId w:val="7"/>
        </w:numPr>
        <w:autoSpaceDE w:val="0"/>
        <w:autoSpaceDN w:val="0"/>
        <w:adjustRightInd w:val="0"/>
        <w:spacing w:after="17" w:line="240" w:lineRule="auto"/>
        <w:jc w:val="both"/>
        <w:rPr>
          <w:rFonts w:ascii="Myanmar Text" w:eastAsia="Calibri" w:hAnsi="Myanmar Text" w:cs="Myanmar Text"/>
        </w:rPr>
      </w:pPr>
      <w:r w:rsidRPr="00584B53">
        <w:rPr>
          <w:rFonts w:ascii="Myanmar Text" w:eastAsia="Calibri" w:hAnsi="Myanmar Text" w:cs="Myanmar Text"/>
        </w:rPr>
        <w:t xml:space="preserve">ensuring that </w:t>
      </w:r>
      <w:r w:rsidR="00540605" w:rsidRPr="00584B53">
        <w:rPr>
          <w:rFonts w:ascii="Myanmar Text" w:eastAsia="Calibri" w:hAnsi="Myanmar Text" w:cs="Myanmar Text"/>
        </w:rPr>
        <w:t>all teachers are aware of</w:t>
      </w:r>
      <w:r w:rsidRPr="00584B53">
        <w:rPr>
          <w:rFonts w:ascii="Myanmar Text" w:eastAsia="Calibri" w:hAnsi="Myanmar Text" w:cs="Myanmar Text"/>
        </w:rPr>
        <w:t xml:space="preserve"> guidance; </w:t>
      </w:r>
    </w:p>
    <w:p w14:paraId="1275CDAD" w14:textId="77777777" w:rsidR="00A726BB" w:rsidRPr="00584B53" w:rsidRDefault="00A726BB" w:rsidP="00A726BB">
      <w:pPr>
        <w:pStyle w:val="ListParagraph"/>
        <w:numPr>
          <w:ilvl w:val="0"/>
          <w:numId w:val="7"/>
        </w:numPr>
        <w:autoSpaceDE w:val="0"/>
        <w:autoSpaceDN w:val="0"/>
        <w:adjustRightInd w:val="0"/>
        <w:spacing w:after="0" w:line="240" w:lineRule="auto"/>
        <w:jc w:val="both"/>
        <w:rPr>
          <w:rFonts w:ascii="Myanmar Text" w:eastAsia="Calibri" w:hAnsi="Myanmar Text" w:cs="Myanmar Text"/>
        </w:rPr>
      </w:pPr>
      <w:r w:rsidRPr="00584B53">
        <w:rPr>
          <w:rFonts w:ascii="Myanmar Text" w:eastAsia="Calibri" w:hAnsi="Myanmar Text" w:cs="Myanmar Text"/>
        </w:rPr>
        <w:lastRenderedPageBreak/>
        <w:t xml:space="preserve">ensuring that the school has an emergency procedure in case of a major incident, which has been discussed and reviewed by staff. </w:t>
      </w:r>
    </w:p>
    <w:p w14:paraId="4C601773" w14:textId="77777777" w:rsidR="00A726BB" w:rsidRPr="00584B53" w:rsidRDefault="00A726BB" w:rsidP="00A726BB">
      <w:pPr>
        <w:autoSpaceDE w:val="0"/>
        <w:autoSpaceDN w:val="0"/>
        <w:adjustRightInd w:val="0"/>
        <w:jc w:val="both"/>
        <w:rPr>
          <w:rFonts w:ascii="Myanmar Text" w:eastAsia="Calibri" w:hAnsi="Myanmar Text" w:cs="Myanmar Text"/>
        </w:rPr>
      </w:pPr>
    </w:p>
    <w:p w14:paraId="1D707A0F"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The </w:t>
      </w:r>
      <w:r w:rsidRPr="00584B53">
        <w:rPr>
          <w:rFonts w:ascii="Myanmar Text" w:eastAsia="Calibri" w:hAnsi="Myanmar Text" w:cs="Myanmar Text"/>
          <w:b/>
          <w:bCs/>
        </w:rPr>
        <w:t xml:space="preserve">Group Leader </w:t>
      </w:r>
      <w:r w:rsidRPr="00584B53">
        <w:rPr>
          <w:rFonts w:ascii="Myanmar Text" w:eastAsia="Calibri" w:hAnsi="Myanmar Text" w:cs="Myanmar Text"/>
        </w:rPr>
        <w:t xml:space="preserve">has overall responsibility for the supervision and conduct of the visit, including direct responsibility for the pupils’ health, safety and welfare. </w:t>
      </w:r>
    </w:p>
    <w:p w14:paraId="7F075EC6" w14:textId="77777777" w:rsidR="00A726BB" w:rsidRPr="00584B53" w:rsidRDefault="00A726BB" w:rsidP="00A726BB">
      <w:pPr>
        <w:autoSpaceDE w:val="0"/>
        <w:autoSpaceDN w:val="0"/>
        <w:adjustRightInd w:val="0"/>
        <w:jc w:val="both"/>
        <w:rPr>
          <w:rFonts w:ascii="Myanmar Text" w:eastAsia="Calibri" w:hAnsi="Myanmar Text" w:cs="Myanmar Text"/>
        </w:rPr>
      </w:pPr>
    </w:p>
    <w:p w14:paraId="58CBBD27"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The Group Leader must: </w:t>
      </w:r>
    </w:p>
    <w:p w14:paraId="1B245850" w14:textId="77777777" w:rsidR="00A726BB" w:rsidRPr="00584B53" w:rsidRDefault="00A726BB" w:rsidP="00A726BB">
      <w:pPr>
        <w:autoSpaceDE w:val="0"/>
        <w:autoSpaceDN w:val="0"/>
        <w:adjustRightInd w:val="0"/>
        <w:jc w:val="both"/>
        <w:rPr>
          <w:rFonts w:ascii="Myanmar Text" w:eastAsia="Calibri" w:hAnsi="Myanmar Text" w:cs="Myanmar Text"/>
        </w:rPr>
      </w:pPr>
    </w:p>
    <w:p w14:paraId="5C5CB20D" w14:textId="028BC415" w:rsidR="00A726BB" w:rsidRPr="00584B53" w:rsidRDefault="00A726BB" w:rsidP="00A726BB">
      <w:pPr>
        <w:pStyle w:val="ListParagraph"/>
        <w:numPr>
          <w:ilvl w:val="0"/>
          <w:numId w:val="8"/>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be approved to carry out the visit, suitably competent and knowl</w:t>
      </w:r>
      <w:r w:rsidR="00540605" w:rsidRPr="00584B53">
        <w:rPr>
          <w:rFonts w:ascii="Myanmar Text" w:eastAsia="Calibri" w:hAnsi="Myanmar Text" w:cs="Myanmar Text"/>
        </w:rPr>
        <w:t>edgeable about the school</w:t>
      </w:r>
      <w:r w:rsidRPr="00584B53">
        <w:rPr>
          <w:rFonts w:ascii="Myanmar Text" w:eastAsia="Calibri" w:hAnsi="Myanmar Text" w:cs="Myanmar Text"/>
        </w:rPr>
        <w:t xml:space="preserve">’s policy and procedures; </w:t>
      </w:r>
    </w:p>
    <w:p w14:paraId="6B279761" w14:textId="77777777" w:rsidR="00A726BB" w:rsidRPr="00584B53" w:rsidRDefault="00A726BB" w:rsidP="00A726BB">
      <w:pPr>
        <w:pStyle w:val="ListParagraph"/>
        <w:numPr>
          <w:ilvl w:val="0"/>
          <w:numId w:val="8"/>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plan and prepare for the visit and assess the risks; </w:t>
      </w:r>
    </w:p>
    <w:p w14:paraId="68E74B56" w14:textId="77777777" w:rsidR="00A726BB" w:rsidRPr="00584B53" w:rsidRDefault="00A726BB" w:rsidP="00A726BB">
      <w:pPr>
        <w:pStyle w:val="ListParagraph"/>
        <w:numPr>
          <w:ilvl w:val="0"/>
          <w:numId w:val="8"/>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define the roles and responsibilities of other staff and pupils and ensure effective supervision of what they do; </w:t>
      </w:r>
    </w:p>
    <w:p w14:paraId="0C42200D" w14:textId="77777777" w:rsidR="00A726BB" w:rsidRPr="00584B53" w:rsidRDefault="00A726BB" w:rsidP="00A726BB">
      <w:pPr>
        <w:pStyle w:val="ListParagraph"/>
        <w:numPr>
          <w:ilvl w:val="0"/>
          <w:numId w:val="8"/>
        </w:numPr>
        <w:autoSpaceDE w:val="0"/>
        <w:autoSpaceDN w:val="0"/>
        <w:adjustRightInd w:val="0"/>
        <w:spacing w:after="0" w:line="240" w:lineRule="auto"/>
        <w:jc w:val="both"/>
        <w:rPr>
          <w:rFonts w:ascii="Myanmar Text" w:eastAsia="Calibri" w:hAnsi="Myanmar Text" w:cs="Myanmar Text"/>
        </w:rPr>
      </w:pPr>
      <w:r w:rsidRPr="00584B53">
        <w:rPr>
          <w:rFonts w:ascii="Myanmar Text" w:eastAsia="Calibri" w:hAnsi="Myanmar Text" w:cs="Myanmar Text"/>
        </w:rPr>
        <w:t xml:space="preserve">evaluate the visit. </w:t>
      </w:r>
    </w:p>
    <w:p w14:paraId="5FD44539" w14:textId="77777777" w:rsidR="00A726BB" w:rsidRPr="00584B53" w:rsidRDefault="00A726BB" w:rsidP="00A726BB">
      <w:pPr>
        <w:autoSpaceDE w:val="0"/>
        <w:autoSpaceDN w:val="0"/>
        <w:adjustRightInd w:val="0"/>
        <w:jc w:val="both"/>
        <w:rPr>
          <w:rFonts w:ascii="Myanmar Text" w:eastAsia="Calibri" w:hAnsi="Myanmar Text" w:cs="Myanmar Text"/>
        </w:rPr>
      </w:pPr>
    </w:p>
    <w:p w14:paraId="6D7085E1"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b/>
          <w:bCs/>
        </w:rPr>
        <w:t xml:space="preserve">Adult volunteers </w:t>
      </w:r>
      <w:r w:rsidRPr="00584B53">
        <w:rPr>
          <w:rFonts w:ascii="Myanmar Text" w:eastAsia="Calibri" w:hAnsi="Myanmar Text" w:cs="Myanmar Text"/>
        </w:rPr>
        <w:t xml:space="preserve">who are not teachers at the school must: </w:t>
      </w:r>
    </w:p>
    <w:p w14:paraId="10CCF157" w14:textId="77777777" w:rsidR="00A726BB" w:rsidRPr="00584B53" w:rsidRDefault="00A726BB" w:rsidP="00A726BB">
      <w:pPr>
        <w:autoSpaceDE w:val="0"/>
        <w:autoSpaceDN w:val="0"/>
        <w:adjustRightInd w:val="0"/>
        <w:spacing w:after="14"/>
        <w:jc w:val="both"/>
        <w:rPr>
          <w:rFonts w:ascii="Myanmar Text" w:eastAsia="Calibri" w:hAnsi="Myanmar Text" w:cs="Myanmar Text"/>
        </w:rPr>
      </w:pPr>
    </w:p>
    <w:p w14:paraId="21535FF6" w14:textId="77777777" w:rsidR="00A726BB" w:rsidRPr="00584B53" w:rsidRDefault="00A726BB" w:rsidP="00A726BB">
      <w:pPr>
        <w:pStyle w:val="ListParagraph"/>
        <w:numPr>
          <w:ilvl w:val="0"/>
          <w:numId w:val="9"/>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read the risk assessment; </w:t>
      </w:r>
    </w:p>
    <w:p w14:paraId="1695338A" w14:textId="77777777" w:rsidR="00A726BB" w:rsidRPr="00584B53" w:rsidRDefault="00A726BB" w:rsidP="00A726BB">
      <w:pPr>
        <w:pStyle w:val="ListParagraph"/>
        <w:numPr>
          <w:ilvl w:val="0"/>
          <w:numId w:val="9"/>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understand and agree expectations of them; </w:t>
      </w:r>
    </w:p>
    <w:p w14:paraId="74E7006F" w14:textId="77777777" w:rsidR="00A726BB" w:rsidRPr="00584B53" w:rsidRDefault="00A726BB" w:rsidP="00A726BB">
      <w:pPr>
        <w:pStyle w:val="ListParagraph"/>
        <w:numPr>
          <w:ilvl w:val="0"/>
          <w:numId w:val="9"/>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understand their relationship to the pupils, teachers and visit leaders; </w:t>
      </w:r>
    </w:p>
    <w:p w14:paraId="5D089137" w14:textId="77777777" w:rsidR="00A726BB" w:rsidRPr="00584B53" w:rsidRDefault="00A726BB" w:rsidP="00A726BB">
      <w:pPr>
        <w:pStyle w:val="ListParagraph"/>
        <w:numPr>
          <w:ilvl w:val="0"/>
          <w:numId w:val="9"/>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recognise the limits of their responsibility; </w:t>
      </w:r>
    </w:p>
    <w:p w14:paraId="2CB7E497" w14:textId="77777777" w:rsidR="00A726BB" w:rsidRPr="00584B53" w:rsidRDefault="00A726BB" w:rsidP="00A726BB">
      <w:pPr>
        <w:pStyle w:val="ListParagraph"/>
        <w:numPr>
          <w:ilvl w:val="0"/>
          <w:numId w:val="9"/>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ensure that they are not left in sole charge of pupils unless this has been formally agreed through a risk assessment; </w:t>
      </w:r>
    </w:p>
    <w:p w14:paraId="25C94721" w14:textId="77777777" w:rsidR="00A726BB" w:rsidRPr="00584B53" w:rsidRDefault="00A726BB" w:rsidP="00A726BB">
      <w:pPr>
        <w:pStyle w:val="ListParagraph"/>
        <w:numPr>
          <w:ilvl w:val="0"/>
          <w:numId w:val="9"/>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follow instructions from teachers; </w:t>
      </w:r>
    </w:p>
    <w:p w14:paraId="35BA8166" w14:textId="1C914BB8" w:rsidR="00A726BB" w:rsidRPr="00584B53" w:rsidRDefault="00A726BB" w:rsidP="00A726BB">
      <w:pPr>
        <w:pStyle w:val="ListParagraph"/>
        <w:numPr>
          <w:ilvl w:val="0"/>
          <w:numId w:val="9"/>
        </w:numPr>
        <w:autoSpaceDE w:val="0"/>
        <w:autoSpaceDN w:val="0"/>
        <w:adjustRightInd w:val="0"/>
        <w:spacing w:after="0" w:line="240" w:lineRule="auto"/>
        <w:jc w:val="both"/>
        <w:rPr>
          <w:rFonts w:ascii="Myanmar Text" w:eastAsia="Calibri" w:hAnsi="Myanmar Text" w:cs="Myanmar Text"/>
        </w:rPr>
      </w:pPr>
      <w:r w:rsidRPr="00584B53">
        <w:rPr>
          <w:rFonts w:ascii="Myanmar Text" w:eastAsia="Calibri" w:hAnsi="Myanmar Text" w:cs="Myanmar Text"/>
        </w:rPr>
        <w:t xml:space="preserve">raise concerns for pupil welfare with the Group Leader; provide emergency contact numbers. </w:t>
      </w:r>
    </w:p>
    <w:p w14:paraId="0D128818" w14:textId="1F819B50" w:rsidR="00C96D85" w:rsidRPr="00584B53" w:rsidRDefault="00C96D85" w:rsidP="00C96D85">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A briefing document for all adult volunteers will be provided giving executive summaries of the school’s safeguarding and health and safety policies and other key information for the role. </w:t>
      </w:r>
    </w:p>
    <w:p w14:paraId="4F02F9AD" w14:textId="77777777" w:rsidR="00A726BB" w:rsidRPr="00584B53" w:rsidRDefault="00A726BB" w:rsidP="00A726BB">
      <w:pPr>
        <w:autoSpaceDE w:val="0"/>
        <w:autoSpaceDN w:val="0"/>
        <w:adjustRightInd w:val="0"/>
        <w:jc w:val="both"/>
        <w:rPr>
          <w:rFonts w:ascii="Myanmar Text" w:eastAsia="Calibri" w:hAnsi="Myanmar Text" w:cs="Myanmar Text"/>
        </w:rPr>
      </w:pPr>
    </w:p>
    <w:p w14:paraId="40313099" w14:textId="77777777" w:rsidR="00A726BB" w:rsidRPr="00584B53" w:rsidRDefault="00A726BB" w:rsidP="00BC6266">
      <w:pPr>
        <w:pStyle w:val="Heading2"/>
        <w:rPr>
          <w:rFonts w:ascii="Myanmar Text" w:hAnsi="Myanmar Text" w:cs="Myanmar Text"/>
        </w:rPr>
      </w:pPr>
      <w:bookmarkStart w:id="6" w:name="_Toc514769987"/>
      <w:r w:rsidRPr="00584B53">
        <w:rPr>
          <w:rFonts w:ascii="Myanmar Text" w:hAnsi="Myanmar Text" w:cs="Myanmar Text"/>
        </w:rPr>
        <w:lastRenderedPageBreak/>
        <w:t>PROCEDURE FOR RUNNING EDUCATIONAL VISITS</w:t>
      </w:r>
      <w:bookmarkEnd w:id="6"/>
      <w:r w:rsidRPr="00584B53">
        <w:rPr>
          <w:rFonts w:ascii="Myanmar Text" w:hAnsi="Myanmar Text" w:cs="Myanmar Text"/>
        </w:rPr>
        <w:t xml:space="preserve"> </w:t>
      </w:r>
    </w:p>
    <w:p w14:paraId="3A2233C0" w14:textId="77777777" w:rsidR="00A726BB" w:rsidRPr="00584B53" w:rsidRDefault="00A726BB" w:rsidP="00A726BB">
      <w:pPr>
        <w:autoSpaceDE w:val="0"/>
        <w:autoSpaceDN w:val="0"/>
        <w:adjustRightInd w:val="0"/>
        <w:jc w:val="both"/>
        <w:rPr>
          <w:rFonts w:ascii="Myanmar Text" w:eastAsia="Calibri" w:hAnsi="Myanmar Text" w:cs="Myanmar Text"/>
        </w:rPr>
      </w:pPr>
    </w:p>
    <w:p w14:paraId="1F58F435" w14:textId="4C8E8FE7" w:rsidR="00C96D85" w:rsidRPr="00584B53" w:rsidRDefault="00C96D85"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St Gabriel’s CofE Academy utilises EVOLVE+ planning software for Educational visits. </w:t>
      </w:r>
    </w:p>
    <w:p w14:paraId="17B68808" w14:textId="05AB7FF8"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A set procedure is followed for all educational visits, although the nature of each visit will determine the level of preparation required. </w:t>
      </w:r>
    </w:p>
    <w:p w14:paraId="5946C8CA" w14:textId="3FC0799D"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Each Group Leader will, in liaison with the EVC, complete the Educational Visits Checklist (see Appendix 1). </w:t>
      </w:r>
    </w:p>
    <w:p w14:paraId="72556A39" w14:textId="282442AE" w:rsidR="00A726BB" w:rsidRPr="00584B53" w:rsidRDefault="00A726BB" w:rsidP="00540605">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A visit will proceed only when the EVC is satisfied that all reasonable preparations have been made. For regular nearby visits parents will be asked to sign a general letter of consent for participation in these activities when their son/daughter enters the school. For any visit lasting a day or more or involving significant travel or adventurous activity, parents will be asked to sign a letter, which consents to their son/daughter taking part. Parents and carers will be fully informed of the activities and arrangements for the visit. </w:t>
      </w:r>
    </w:p>
    <w:p w14:paraId="51D8F408" w14:textId="29B29B4F" w:rsidR="00540605" w:rsidRPr="00584B53" w:rsidRDefault="00540605">
      <w:pPr>
        <w:rPr>
          <w:rFonts w:ascii="Myanmar Text" w:eastAsia="Calibri" w:hAnsi="Myanmar Text" w:cs="Myanmar Text"/>
          <w:b/>
          <w:bCs/>
        </w:rPr>
      </w:pPr>
      <w:r w:rsidRPr="00584B53">
        <w:rPr>
          <w:rFonts w:ascii="Myanmar Text" w:eastAsia="Calibri" w:hAnsi="Myanmar Text" w:cs="Myanmar Text"/>
          <w:b/>
          <w:bCs/>
        </w:rPr>
        <w:br w:type="page"/>
      </w:r>
    </w:p>
    <w:p w14:paraId="0B16C355" w14:textId="77777777" w:rsidR="00A726BB" w:rsidRPr="00584B53" w:rsidRDefault="00A726BB" w:rsidP="00BC6266">
      <w:pPr>
        <w:pStyle w:val="Heading2"/>
        <w:rPr>
          <w:rFonts w:ascii="Myanmar Text" w:hAnsi="Myanmar Text" w:cs="Myanmar Text"/>
        </w:rPr>
      </w:pPr>
      <w:bookmarkStart w:id="7" w:name="_Toc514769988"/>
      <w:r w:rsidRPr="00584B53">
        <w:rPr>
          <w:rFonts w:ascii="Myanmar Text" w:hAnsi="Myanmar Text" w:cs="Myanmar Text"/>
        </w:rPr>
        <w:lastRenderedPageBreak/>
        <w:t>RISK ASSESSMENTS</w:t>
      </w:r>
      <w:bookmarkEnd w:id="7"/>
      <w:r w:rsidRPr="00584B53">
        <w:rPr>
          <w:rFonts w:ascii="Myanmar Text" w:hAnsi="Myanmar Text" w:cs="Myanmar Text"/>
        </w:rPr>
        <w:t xml:space="preserve"> </w:t>
      </w:r>
    </w:p>
    <w:p w14:paraId="035040FD" w14:textId="77777777" w:rsidR="00A726BB" w:rsidRPr="00584B53" w:rsidRDefault="00A726BB" w:rsidP="00A726BB">
      <w:pPr>
        <w:autoSpaceDE w:val="0"/>
        <w:autoSpaceDN w:val="0"/>
        <w:adjustRightInd w:val="0"/>
        <w:jc w:val="both"/>
        <w:rPr>
          <w:rFonts w:ascii="Myanmar Text" w:eastAsia="Calibri" w:hAnsi="Myanmar Text" w:cs="Myanmar Text"/>
        </w:rPr>
      </w:pPr>
    </w:p>
    <w:p w14:paraId="38D9EAB9"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Risk assessments are made for all educational visits. This necessitates that the Group Leader, where possible, has made a pre-visit in order to be able to plan for the visit and to conduct a risk assessment appropriately. Risk assessments must be simple, manageable, proportional, suitable and sufficient. The assessment must: </w:t>
      </w:r>
    </w:p>
    <w:p w14:paraId="1B0E999F" w14:textId="77777777" w:rsidR="00A726BB" w:rsidRPr="00584B53" w:rsidRDefault="00A726BB" w:rsidP="00A726BB">
      <w:pPr>
        <w:autoSpaceDE w:val="0"/>
        <w:autoSpaceDN w:val="0"/>
        <w:adjustRightInd w:val="0"/>
        <w:jc w:val="both"/>
        <w:rPr>
          <w:rFonts w:ascii="Myanmar Text" w:eastAsia="Calibri" w:hAnsi="Myanmar Text" w:cs="Myanmar Text"/>
        </w:rPr>
      </w:pPr>
    </w:p>
    <w:p w14:paraId="1A282E26" w14:textId="77777777" w:rsidR="00A726BB" w:rsidRPr="00584B53" w:rsidRDefault="00A726BB" w:rsidP="00A726BB">
      <w:pPr>
        <w:pStyle w:val="ListParagraph"/>
        <w:numPr>
          <w:ilvl w:val="0"/>
          <w:numId w:val="10"/>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identify significant hazards; </w:t>
      </w:r>
    </w:p>
    <w:p w14:paraId="127F22ED" w14:textId="77777777" w:rsidR="00A726BB" w:rsidRPr="00584B53" w:rsidRDefault="00A726BB" w:rsidP="00A726BB">
      <w:pPr>
        <w:pStyle w:val="ListParagraph"/>
        <w:numPr>
          <w:ilvl w:val="0"/>
          <w:numId w:val="10"/>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assess the risk of harm; </w:t>
      </w:r>
    </w:p>
    <w:p w14:paraId="326B9DA3" w14:textId="77777777" w:rsidR="00A726BB" w:rsidRPr="00584B53" w:rsidRDefault="00A726BB" w:rsidP="00A726BB">
      <w:pPr>
        <w:pStyle w:val="ListParagraph"/>
        <w:numPr>
          <w:ilvl w:val="0"/>
          <w:numId w:val="10"/>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put control measures in place; </w:t>
      </w:r>
    </w:p>
    <w:p w14:paraId="658B5140" w14:textId="77777777" w:rsidR="00A726BB" w:rsidRPr="00584B53" w:rsidRDefault="00A726BB" w:rsidP="00A726BB">
      <w:pPr>
        <w:pStyle w:val="ListParagraph"/>
        <w:numPr>
          <w:ilvl w:val="0"/>
          <w:numId w:val="10"/>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check if anything else is needed; </w:t>
      </w:r>
    </w:p>
    <w:p w14:paraId="2CB8F8B1" w14:textId="77777777" w:rsidR="00A726BB" w:rsidRPr="00584B53" w:rsidRDefault="00A726BB" w:rsidP="00A726BB">
      <w:pPr>
        <w:pStyle w:val="ListParagraph"/>
        <w:numPr>
          <w:ilvl w:val="0"/>
          <w:numId w:val="10"/>
        </w:numPr>
        <w:autoSpaceDE w:val="0"/>
        <w:autoSpaceDN w:val="0"/>
        <w:adjustRightInd w:val="0"/>
        <w:spacing w:after="0" w:line="240" w:lineRule="auto"/>
        <w:jc w:val="both"/>
        <w:rPr>
          <w:rFonts w:ascii="Myanmar Text" w:eastAsia="Calibri" w:hAnsi="Myanmar Text" w:cs="Myanmar Text"/>
        </w:rPr>
      </w:pPr>
      <w:r w:rsidRPr="00584B53">
        <w:rPr>
          <w:rFonts w:ascii="Myanmar Text" w:eastAsia="Calibri" w:hAnsi="Myanmar Text" w:cs="Myanmar Text"/>
        </w:rPr>
        <w:t xml:space="preserve">use a simple assessment language – high/medium/low. </w:t>
      </w:r>
    </w:p>
    <w:p w14:paraId="4F295C1E" w14:textId="77777777" w:rsidR="00A726BB" w:rsidRPr="00584B53" w:rsidRDefault="00A726BB" w:rsidP="00A726BB">
      <w:pPr>
        <w:autoSpaceDE w:val="0"/>
        <w:autoSpaceDN w:val="0"/>
        <w:adjustRightInd w:val="0"/>
        <w:jc w:val="both"/>
        <w:rPr>
          <w:rFonts w:ascii="Myanmar Text" w:eastAsia="Calibri" w:hAnsi="Myanmar Text" w:cs="Myanmar Text"/>
        </w:rPr>
      </w:pPr>
    </w:p>
    <w:p w14:paraId="00BFBF1F"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The risk assessment should consider the site and its environment, the group, the activity and the leaders. </w:t>
      </w:r>
    </w:p>
    <w:p w14:paraId="5713C208" w14:textId="77777777" w:rsidR="00A726BB" w:rsidRPr="00584B53" w:rsidRDefault="00A726BB" w:rsidP="00A726BB">
      <w:pPr>
        <w:autoSpaceDE w:val="0"/>
        <w:autoSpaceDN w:val="0"/>
        <w:adjustRightInd w:val="0"/>
        <w:jc w:val="both"/>
        <w:rPr>
          <w:rFonts w:ascii="Myanmar Text" w:eastAsia="Calibri" w:hAnsi="Myanmar Text" w:cs="Myanmar Text"/>
        </w:rPr>
      </w:pPr>
    </w:p>
    <w:p w14:paraId="2C078879" w14:textId="77777777" w:rsidR="00A726BB" w:rsidRPr="00584B53" w:rsidRDefault="00A726BB" w:rsidP="00BC6266">
      <w:pPr>
        <w:pStyle w:val="Heading2"/>
        <w:rPr>
          <w:rFonts w:ascii="Myanmar Text" w:hAnsi="Myanmar Text" w:cs="Myanmar Text"/>
        </w:rPr>
      </w:pPr>
      <w:bookmarkStart w:id="8" w:name="_Toc514769989"/>
      <w:r w:rsidRPr="00584B53">
        <w:rPr>
          <w:rFonts w:ascii="Myanmar Text" w:hAnsi="Myanmar Text" w:cs="Myanmar Text"/>
        </w:rPr>
        <w:t>FINANCING EDUCATIONAL VISITS</w:t>
      </w:r>
      <w:bookmarkEnd w:id="8"/>
      <w:r w:rsidRPr="00584B53">
        <w:rPr>
          <w:rFonts w:ascii="Myanmar Text" w:hAnsi="Myanmar Text" w:cs="Myanmar Text"/>
        </w:rPr>
        <w:t xml:space="preserve"> </w:t>
      </w:r>
    </w:p>
    <w:p w14:paraId="380B478D" w14:textId="77777777" w:rsidR="00A726BB" w:rsidRPr="00584B53" w:rsidRDefault="00A726BB" w:rsidP="00A726BB">
      <w:pPr>
        <w:autoSpaceDE w:val="0"/>
        <w:autoSpaceDN w:val="0"/>
        <w:adjustRightInd w:val="0"/>
        <w:jc w:val="both"/>
        <w:rPr>
          <w:rFonts w:ascii="Myanmar Text" w:eastAsia="Calibri" w:hAnsi="Myanmar Text" w:cs="Myanmar Text"/>
        </w:rPr>
      </w:pPr>
    </w:p>
    <w:p w14:paraId="23C4AB8A" w14:textId="14B78D21" w:rsidR="00A726BB" w:rsidRPr="00584B53" w:rsidRDefault="00A726BB" w:rsidP="00A726BB">
      <w:pPr>
        <w:autoSpaceDE w:val="0"/>
        <w:autoSpaceDN w:val="0"/>
        <w:adjustRightInd w:val="0"/>
        <w:jc w:val="both"/>
        <w:rPr>
          <w:rFonts w:ascii="Myanmar Text" w:eastAsia="Calibri" w:hAnsi="Myanmar Text" w:cs="Myanmar Text"/>
          <w:i/>
        </w:rPr>
      </w:pPr>
      <w:r w:rsidRPr="00584B53">
        <w:rPr>
          <w:rFonts w:ascii="Myanmar Text" w:eastAsia="Calibri" w:hAnsi="Myanmar Text" w:cs="Myanmar Text"/>
        </w:rPr>
        <w:t>The school complies with the Education Act 1996</w:t>
      </w:r>
      <w:r w:rsidR="00524CE6" w:rsidRPr="00584B53">
        <w:rPr>
          <w:rFonts w:ascii="Myanmar Text" w:eastAsia="Calibri" w:hAnsi="Myanmar Text" w:cs="Myanmar Text"/>
        </w:rPr>
        <w:t xml:space="preserve"> (section 451), with regard to charging for activities</w:t>
      </w:r>
      <w:r w:rsidRPr="00584B53">
        <w:rPr>
          <w:rFonts w:ascii="Myanmar Text" w:eastAsia="Calibri" w:hAnsi="Myanmar Text" w:cs="Myanmar Text"/>
        </w:rPr>
        <w:t xml:space="preserve"> </w:t>
      </w:r>
      <w:r w:rsidR="00540605" w:rsidRPr="00584B53">
        <w:rPr>
          <w:rFonts w:ascii="Myanmar Text" w:eastAsia="Calibri" w:hAnsi="Myanmar Text" w:cs="Myanmar Text"/>
          <w:i/>
        </w:rPr>
        <w:t>(See</w:t>
      </w:r>
      <w:r w:rsidRPr="00584B53">
        <w:rPr>
          <w:rFonts w:ascii="Myanmar Text" w:eastAsia="Calibri" w:hAnsi="Myanmar Text" w:cs="Myanmar Text"/>
          <w:i/>
        </w:rPr>
        <w:t xml:space="preserve"> Charging an</w:t>
      </w:r>
      <w:r w:rsidR="00524CE6" w:rsidRPr="00584B53">
        <w:rPr>
          <w:rFonts w:ascii="Myanmar Text" w:eastAsia="Calibri" w:hAnsi="Myanmar Text" w:cs="Myanmar Text"/>
          <w:i/>
        </w:rPr>
        <w:t>d Remissions Policy.)</w:t>
      </w:r>
    </w:p>
    <w:p w14:paraId="4AF59344" w14:textId="77777777" w:rsidR="00A726BB" w:rsidRPr="00584B53" w:rsidRDefault="00A726BB" w:rsidP="00A726BB">
      <w:pPr>
        <w:autoSpaceDE w:val="0"/>
        <w:autoSpaceDN w:val="0"/>
        <w:adjustRightInd w:val="0"/>
        <w:jc w:val="both"/>
        <w:rPr>
          <w:rFonts w:ascii="Myanmar Text" w:eastAsia="Calibri" w:hAnsi="Myanmar Text" w:cs="Myanmar Text"/>
        </w:rPr>
      </w:pPr>
    </w:p>
    <w:p w14:paraId="7539A660" w14:textId="77777777" w:rsidR="00524CE6" w:rsidRPr="00584B53" w:rsidRDefault="00524CE6">
      <w:pPr>
        <w:rPr>
          <w:rFonts w:ascii="Myanmar Text" w:eastAsiaTheme="majorEastAsia" w:hAnsi="Myanmar Text" w:cs="Myanmar Text"/>
          <w:b/>
          <w:bCs/>
          <w:sz w:val="28"/>
          <w:szCs w:val="26"/>
        </w:rPr>
      </w:pPr>
      <w:r w:rsidRPr="00584B53">
        <w:rPr>
          <w:rFonts w:ascii="Myanmar Text" w:hAnsi="Myanmar Text" w:cs="Myanmar Text"/>
        </w:rPr>
        <w:br w:type="page"/>
      </w:r>
    </w:p>
    <w:p w14:paraId="4A1F7224" w14:textId="2C8E96BD" w:rsidR="00A726BB" w:rsidRPr="00584B53" w:rsidRDefault="00A726BB" w:rsidP="00BC6266">
      <w:pPr>
        <w:pStyle w:val="Heading2"/>
        <w:rPr>
          <w:rFonts w:ascii="Myanmar Text" w:hAnsi="Myanmar Text" w:cs="Myanmar Text"/>
        </w:rPr>
      </w:pPr>
      <w:bookmarkStart w:id="9" w:name="_Toc514769990"/>
      <w:r w:rsidRPr="00584B53">
        <w:rPr>
          <w:rFonts w:ascii="Myanmar Text" w:hAnsi="Myanmar Text" w:cs="Myanmar Text"/>
        </w:rPr>
        <w:lastRenderedPageBreak/>
        <w:t>EMERGENCY PROCEDURES</w:t>
      </w:r>
      <w:bookmarkEnd w:id="9"/>
      <w:r w:rsidRPr="00584B53">
        <w:rPr>
          <w:rFonts w:ascii="Myanmar Text" w:hAnsi="Myanmar Text" w:cs="Myanmar Text"/>
        </w:rPr>
        <w:t xml:space="preserve"> </w:t>
      </w:r>
    </w:p>
    <w:p w14:paraId="336AB222" w14:textId="77777777" w:rsidR="00A726BB" w:rsidRPr="00584B53" w:rsidRDefault="00A726BB" w:rsidP="00A726BB">
      <w:pPr>
        <w:autoSpaceDE w:val="0"/>
        <w:autoSpaceDN w:val="0"/>
        <w:adjustRightInd w:val="0"/>
        <w:jc w:val="both"/>
        <w:rPr>
          <w:rFonts w:ascii="Myanmar Text" w:eastAsia="Calibri" w:hAnsi="Myanmar Text" w:cs="Myanmar Text"/>
        </w:rPr>
      </w:pPr>
    </w:p>
    <w:p w14:paraId="1F40A123" w14:textId="0D7C85E4"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It is</w:t>
      </w:r>
      <w:r w:rsidR="00524CE6" w:rsidRPr="00584B53">
        <w:rPr>
          <w:rFonts w:ascii="Myanmar Text" w:eastAsia="Calibri" w:hAnsi="Myanmar Text" w:cs="Myanmar Text"/>
        </w:rPr>
        <w:t xml:space="preserve"> the responsibility of the EVC and</w:t>
      </w:r>
      <w:r w:rsidRPr="00584B53">
        <w:rPr>
          <w:rFonts w:ascii="Myanmar Text" w:eastAsia="Calibri" w:hAnsi="Myanmar Text" w:cs="Myanmar Text"/>
        </w:rPr>
        <w:t xml:space="preserve"> Head teacher to ensure that emergency arrangements are in place for all educational visits. This includes: </w:t>
      </w:r>
    </w:p>
    <w:p w14:paraId="0D728CF1" w14:textId="77777777" w:rsidR="00A726BB" w:rsidRPr="00584B53" w:rsidRDefault="00A726BB" w:rsidP="00A726BB">
      <w:pPr>
        <w:autoSpaceDE w:val="0"/>
        <w:autoSpaceDN w:val="0"/>
        <w:adjustRightInd w:val="0"/>
        <w:jc w:val="both"/>
        <w:rPr>
          <w:rFonts w:ascii="Myanmar Text" w:eastAsia="Calibri" w:hAnsi="Myanmar Text" w:cs="Myanmar Text"/>
        </w:rPr>
      </w:pPr>
    </w:p>
    <w:p w14:paraId="7E95A920" w14:textId="43C3A2FB" w:rsidR="00A726BB" w:rsidRPr="00584B53" w:rsidRDefault="00A726BB" w:rsidP="00A726BB">
      <w:pPr>
        <w:pStyle w:val="ListParagraph"/>
        <w:numPr>
          <w:ilvl w:val="0"/>
          <w:numId w:val="11"/>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ensuring that all involved know who is the emergency contact point in the school,</w:t>
      </w:r>
      <w:r w:rsidR="00524CE6" w:rsidRPr="00584B53">
        <w:rPr>
          <w:rFonts w:ascii="Myanmar Text" w:eastAsia="Calibri" w:hAnsi="Myanmar Text" w:cs="Myanmar Text"/>
        </w:rPr>
        <w:t xml:space="preserve"> for each visit.</w:t>
      </w:r>
    </w:p>
    <w:p w14:paraId="4E863DF0" w14:textId="77777777" w:rsidR="00A726BB" w:rsidRPr="00584B53" w:rsidRDefault="00A726BB" w:rsidP="00A726BB">
      <w:pPr>
        <w:pStyle w:val="ListParagraph"/>
        <w:numPr>
          <w:ilvl w:val="0"/>
          <w:numId w:val="11"/>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having access to an emergency plan appropriate to the visit; </w:t>
      </w:r>
    </w:p>
    <w:p w14:paraId="0F031035" w14:textId="77777777" w:rsidR="00A726BB" w:rsidRPr="00584B53" w:rsidRDefault="00A726BB" w:rsidP="00A726BB">
      <w:pPr>
        <w:pStyle w:val="ListParagraph"/>
        <w:numPr>
          <w:ilvl w:val="0"/>
          <w:numId w:val="11"/>
        </w:numPr>
        <w:autoSpaceDE w:val="0"/>
        <w:autoSpaceDN w:val="0"/>
        <w:adjustRightInd w:val="0"/>
        <w:spacing w:after="14" w:line="240" w:lineRule="auto"/>
        <w:jc w:val="both"/>
        <w:rPr>
          <w:rFonts w:ascii="Myanmar Text" w:eastAsia="Calibri" w:hAnsi="Myanmar Text" w:cs="Myanmar Text"/>
        </w:rPr>
      </w:pPr>
      <w:r w:rsidRPr="00584B53">
        <w:rPr>
          <w:rFonts w:ascii="Myanmar Text" w:eastAsia="Calibri" w:hAnsi="Myanmar Text" w:cs="Myanmar Text"/>
        </w:rPr>
        <w:t xml:space="preserve">ensuring that the contact point – or rota – is effective throughout the </w:t>
      </w:r>
      <w:proofErr w:type="gramStart"/>
      <w:r w:rsidRPr="00584B53">
        <w:rPr>
          <w:rFonts w:ascii="Myanmar Text" w:eastAsia="Calibri" w:hAnsi="Myanmar Text" w:cs="Myanmar Text"/>
        </w:rPr>
        <w:t>visit;  ensuring</w:t>
      </w:r>
      <w:proofErr w:type="gramEnd"/>
      <w:r w:rsidRPr="00584B53">
        <w:rPr>
          <w:rFonts w:ascii="Myanmar Text" w:eastAsia="Calibri" w:hAnsi="Myanmar Text" w:cs="Myanmar Text"/>
        </w:rPr>
        <w:t xml:space="preserve"> that parental contact information is up to date and accessible. </w:t>
      </w:r>
    </w:p>
    <w:p w14:paraId="039189F0" w14:textId="77777777" w:rsidR="00A726BB" w:rsidRPr="00584B53" w:rsidRDefault="00A726BB" w:rsidP="00A726BB">
      <w:pPr>
        <w:autoSpaceDE w:val="0"/>
        <w:autoSpaceDN w:val="0"/>
        <w:adjustRightInd w:val="0"/>
        <w:jc w:val="both"/>
        <w:rPr>
          <w:rFonts w:ascii="Myanmar Text" w:eastAsia="Calibri" w:hAnsi="Myanmar Text" w:cs="Myanmar Text"/>
        </w:rPr>
      </w:pPr>
    </w:p>
    <w:p w14:paraId="01657703" w14:textId="77777777" w:rsidR="00A726BB" w:rsidRPr="00584B53" w:rsidRDefault="00A726BB" w:rsidP="00BC6266">
      <w:pPr>
        <w:pStyle w:val="Heading2"/>
        <w:rPr>
          <w:rFonts w:ascii="Myanmar Text" w:hAnsi="Myanmar Text" w:cs="Myanmar Text"/>
        </w:rPr>
      </w:pPr>
      <w:bookmarkStart w:id="10" w:name="_Toc514769991"/>
      <w:r w:rsidRPr="00584B53">
        <w:rPr>
          <w:rFonts w:ascii="Myanmar Text" w:hAnsi="Myanmar Text" w:cs="Myanmar Text"/>
        </w:rPr>
        <w:t>EVALUATION</w:t>
      </w:r>
      <w:bookmarkEnd w:id="10"/>
      <w:r w:rsidRPr="00584B53">
        <w:rPr>
          <w:rFonts w:ascii="Myanmar Text" w:hAnsi="Myanmar Text" w:cs="Myanmar Text"/>
        </w:rPr>
        <w:t xml:space="preserve"> </w:t>
      </w:r>
    </w:p>
    <w:p w14:paraId="2C9351C2" w14:textId="77777777" w:rsidR="00A726BB" w:rsidRPr="00584B53" w:rsidRDefault="00A726BB" w:rsidP="00A726BB">
      <w:pPr>
        <w:autoSpaceDE w:val="0"/>
        <w:autoSpaceDN w:val="0"/>
        <w:adjustRightInd w:val="0"/>
        <w:jc w:val="both"/>
        <w:rPr>
          <w:rFonts w:ascii="Myanmar Text" w:eastAsia="Calibri" w:hAnsi="Myanmar Text" w:cs="Myanmar Text"/>
        </w:rPr>
      </w:pPr>
    </w:p>
    <w:p w14:paraId="2AB444A3"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The Group Leader with the EVC will evaluate all visits (see Appendix 2). The EVC will ensure that any risk assessments on the trip are dated as having been evaluated and/or modified as a result.</w:t>
      </w:r>
    </w:p>
    <w:p w14:paraId="60B9F94B" w14:textId="77777777" w:rsidR="00A726BB" w:rsidRPr="00584B53" w:rsidRDefault="00A726BB" w:rsidP="00A726BB">
      <w:pPr>
        <w:autoSpaceDE w:val="0"/>
        <w:autoSpaceDN w:val="0"/>
        <w:adjustRightInd w:val="0"/>
        <w:jc w:val="both"/>
        <w:rPr>
          <w:rFonts w:ascii="Myanmar Text" w:eastAsia="Calibri" w:hAnsi="Myanmar Text" w:cs="Myanmar Text"/>
        </w:rPr>
      </w:pPr>
    </w:p>
    <w:p w14:paraId="599D8CCC" w14:textId="77777777" w:rsidR="00A726BB" w:rsidRPr="00584B53" w:rsidRDefault="00A726BB" w:rsidP="00BC6266">
      <w:pPr>
        <w:pStyle w:val="Heading2"/>
        <w:rPr>
          <w:rFonts w:ascii="Myanmar Text" w:hAnsi="Myanmar Text" w:cs="Myanmar Text"/>
        </w:rPr>
      </w:pPr>
      <w:bookmarkStart w:id="11" w:name="_Toc514769992"/>
      <w:r w:rsidRPr="00584B53">
        <w:rPr>
          <w:rFonts w:ascii="Myanmar Text" w:hAnsi="Myanmar Text" w:cs="Myanmar Text"/>
        </w:rPr>
        <w:t>POLICY REVIEW</w:t>
      </w:r>
      <w:bookmarkEnd w:id="11"/>
      <w:r w:rsidRPr="00584B53">
        <w:rPr>
          <w:rFonts w:ascii="Myanmar Text" w:hAnsi="Myanmar Text" w:cs="Myanmar Text"/>
        </w:rPr>
        <w:t xml:space="preserve"> </w:t>
      </w:r>
    </w:p>
    <w:p w14:paraId="0C2F487A" w14:textId="77777777" w:rsidR="00A726BB" w:rsidRPr="00584B53" w:rsidRDefault="00A726BB" w:rsidP="00A726BB">
      <w:pPr>
        <w:autoSpaceDE w:val="0"/>
        <w:autoSpaceDN w:val="0"/>
        <w:adjustRightInd w:val="0"/>
        <w:jc w:val="both"/>
        <w:rPr>
          <w:rFonts w:ascii="Myanmar Text" w:eastAsia="Calibri" w:hAnsi="Myanmar Text" w:cs="Myanmar Text"/>
        </w:rPr>
      </w:pPr>
    </w:p>
    <w:p w14:paraId="0CFC260C" w14:textId="77777777"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As with all policies, it is the responsibility of the Governors to evaluate the effectiveness of this policy and the practice that it describes. On a day to day basis this responsibility is delegated to the Headteacher who will report back to the Governing Board as appropriate. </w:t>
      </w:r>
    </w:p>
    <w:p w14:paraId="404C56E7" w14:textId="77777777" w:rsidR="00A726BB" w:rsidRPr="00584B53" w:rsidRDefault="00A726BB" w:rsidP="00A726BB">
      <w:pPr>
        <w:autoSpaceDE w:val="0"/>
        <w:autoSpaceDN w:val="0"/>
        <w:adjustRightInd w:val="0"/>
        <w:jc w:val="both"/>
        <w:rPr>
          <w:rFonts w:ascii="Myanmar Text" w:eastAsia="Calibri" w:hAnsi="Myanmar Text" w:cs="Myanmar Text"/>
        </w:rPr>
      </w:pPr>
    </w:p>
    <w:p w14:paraId="4BAEACC4" w14:textId="36C23FBF" w:rsidR="00A726BB" w:rsidRPr="00584B53" w:rsidRDefault="00A726BB" w:rsidP="00A726BB">
      <w:pPr>
        <w:autoSpaceDE w:val="0"/>
        <w:autoSpaceDN w:val="0"/>
        <w:adjustRightInd w:val="0"/>
        <w:jc w:val="both"/>
        <w:rPr>
          <w:rFonts w:ascii="Myanmar Text" w:eastAsia="Calibri" w:hAnsi="Myanmar Text" w:cs="Myanmar Text"/>
        </w:rPr>
      </w:pPr>
      <w:r w:rsidRPr="00584B53">
        <w:rPr>
          <w:rFonts w:ascii="Myanmar Text" w:eastAsia="Calibri" w:hAnsi="Myanmar Text" w:cs="Myanmar Text"/>
        </w:rPr>
        <w:t xml:space="preserve">This policy is a working document, and will be reviewed every three years. </w:t>
      </w:r>
    </w:p>
    <w:p w14:paraId="55145029" w14:textId="77777777" w:rsidR="00BC6266" w:rsidRPr="00584B53" w:rsidRDefault="00BC6266" w:rsidP="00A726BB">
      <w:pPr>
        <w:autoSpaceDE w:val="0"/>
        <w:autoSpaceDN w:val="0"/>
        <w:adjustRightInd w:val="0"/>
        <w:jc w:val="both"/>
        <w:rPr>
          <w:rFonts w:ascii="Myanmar Text" w:eastAsia="Calibri" w:hAnsi="Myanmar Text" w:cs="Myanmar Text"/>
        </w:rPr>
      </w:pPr>
    </w:p>
    <w:p w14:paraId="469C4157" w14:textId="77777777" w:rsidR="00BC6266" w:rsidRPr="00584B53" w:rsidRDefault="00BC6266">
      <w:pPr>
        <w:rPr>
          <w:rFonts w:ascii="Myanmar Text" w:eastAsiaTheme="majorEastAsia" w:hAnsi="Myanmar Text" w:cs="Myanmar Text"/>
          <w:b/>
          <w:bCs/>
          <w:sz w:val="28"/>
          <w:szCs w:val="26"/>
        </w:rPr>
      </w:pPr>
      <w:r w:rsidRPr="00584B53">
        <w:rPr>
          <w:rFonts w:ascii="Myanmar Text" w:hAnsi="Myanmar Text" w:cs="Myanmar Text"/>
        </w:rPr>
        <w:br w:type="page"/>
      </w:r>
    </w:p>
    <w:p w14:paraId="0726B4AC" w14:textId="7C9C3DB6" w:rsidR="00A726BB" w:rsidRPr="00584B53" w:rsidRDefault="00A726BB" w:rsidP="00BC6266">
      <w:pPr>
        <w:pStyle w:val="Heading2"/>
        <w:rPr>
          <w:rFonts w:ascii="Myanmar Text" w:eastAsia="Calibri" w:hAnsi="Myanmar Text" w:cs="Myanmar Text"/>
        </w:rPr>
      </w:pPr>
      <w:r w:rsidRPr="00584B53">
        <w:rPr>
          <w:rFonts w:ascii="Myanmar Text" w:eastAsia="Calibri" w:hAnsi="Myanmar Text" w:cs="Myanmar Text"/>
        </w:rPr>
        <w:lastRenderedPageBreak/>
        <w:t xml:space="preserve">     </w:t>
      </w:r>
      <w:bookmarkStart w:id="12" w:name="_Toc514769993"/>
      <w:r w:rsidRPr="00584B53">
        <w:rPr>
          <w:rFonts w:ascii="Myanmar Text" w:eastAsia="Calibri" w:hAnsi="Myanmar Text" w:cs="Myanmar Text"/>
        </w:rPr>
        <w:t>APPENDIX 1</w:t>
      </w:r>
      <w:bookmarkEnd w:id="12"/>
      <w:r w:rsidRPr="00584B53">
        <w:rPr>
          <w:rFonts w:ascii="Myanmar Text" w:eastAsia="Calibri" w:hAnsi="Myanmar Text" w:cs="Myanmar Text"/>
        </w:rPr>
        <w:t xml:space="preserve"> </w:t>
      </w:r>
    </w:p>
    <w:p w14:paraId="72EDD950" w14:textId="77777777" w:rsidR="00A726BB" w:rsidRPr="00584B53" w:rsidRDefault="00A726BB" w:rsidP="00A726BB">
      <w:pPr>
        <w:autoSpaceDE w:val="0"/>
        <w:autoSpaceDN w:val="0"/>
        <w:adjustRightInd w:val="0"/>
        <w:rPr>
          <w:rFonts w:ascii="Myanmar Text" w:eastAsia="Calibri" w:hAnsi="Myanmar Text" w:cs="Myanmar Text"/>
          <w:b/>
          <w:bCs/>
          <w:color w:val="000000"/>
          <w:lang w:eastAsia="en-GB"/>
        </w:rPr>
      </w:pPr>
      <w:r w:rsidRPr="00584B53">
        <w:rPr>
          <w:rFonts w:ascii="Myanmar Text" w:eastAsia="Calibri" w:hAnsi="Myanmar Text" w:cs="Myanmar Text"/>
          <w:b/>
          <w:bCs/>
          <w:color w:val="000000"/>
          <w:lang w:eastAsia="en-GB"/>
        </w:rPr>
        <w:tab/>
      </w:r>
    </w:p>
    <w:p w14:paraId="29B6C00F" w14:textId="77777777" w:rsidR="00A726BB" w:rsidRPr="00584B53" w:rsidRDefault="00A726BB" w:rsidP="00A726BB">
      <w:pPr>
        <w:autoSpaceDE w:val="0"/>
        <w:autoSpaceDN w:val="0"/>
        <w:adjustRightInd w:val="0"/>
        <w:ind w:firstLine="720"/>
        <w:jc w:val="center"/>
        <w:rPr>
          <w:rFonts w:ascii="Myanmar Text" w:eastAsia="Calibri" w:hAnsi="Myanmar Text" w:cs="Myanmar Text"/>
          <w:b/>
          <w:bCs/>
          <w:color w:val="000000"/>
          <w:lang w:eastAsia="en-GB"/>
        </w:rPr>
      </w:pPr>
      <w:r w:rsidRPr="00584B53">
        <w:rPr>
          <w:rFonts w:ascii="Myanmar Text" w:eastAsia="Calibri" w:hAnsi="Myanmar Text" w:cs="Myanmar Text"/>
          <w:b/>
          <w:bCs/>
          <w:color w:val="000000"/>
          <w:lang w:eastAsia="en-GB"/>
        </w:rPr>
        <w:t>EDUCATIONAL VISITS CHECKLIST</w:t>
      </w:r>
    </w:p>
    <w:p w14:paraId="62F2CBCD" w14:textId="77777777" w:rsidR="00A726BB" w:rsidRPr="00584B53" w:rsidRDefault="00A726BB" w:rsidP="00A726BB">
      <w:pPr>
        <w:autoSpaceDE w:val="0"/>
        <w:autoSpaceDN w:val="0"/>
        <w:adjustRightInd w:val="0"/>
        <w:ind w:firstLine="720"/>
        <w:jc w:val="center"/>
        <w:rPr>
          <w:rFonts w:ascii="Myanmar Text" w:eastAsia="Calibri" w:hAnsi="Myanmar Text" w:cs="Myanmar Text"/>
          <w:color w:val="000000"/>
          <w:lang w:eastAsia="en-GB"/>
        </w:rPr>
      </w:pPr>
    </w:p>
    <w:p w14:paraId="178154D6" w14:textId="77777777" w:rsidR="00A726BB" w:rsidRPr="00584B53" w:rsidRDefault="00A726BB" w:rsidP="00A726BB">
      <w:pPr>
        <w:tabs>
          <w:tab w:val="left" w:pos="426"/>
        </w:tabs>
        <w:jc w:val="both"/>
        <w:rPr>
          <w:rFonts w:ascii="Myanmar Text" w:eastAsia="Calibri" w:hAnsi="Myanmar Text" w:cs="Myanmar Text"/>
          <w:color w:val="000000"/>
          <w:lang w:eastAsia="en-GB"/>
        </w:rPr>
      </w:pPr>
      <w:r w:rsidRPr="00584B53">
        <w:rPr>
          <w:rFonts w:ascii="Myanmar Text" w:eastAsia="Calibri" w:hAnsi="Myanmar Text" w:cs="Myanmar Text"/>
          <w:color w:val="000000"/>
          <w:lang w:eastAsia="en-GB"/>
        </w:rPr>
        <w:t xml:space="preserve">This form should be completed by the Group Leader and submitted to the Headteacher for signature at least two weeks before the visit. Please attach a breakdown of the costings, the amount being charged for each child and a </w:t>
      </w:r>
      <w:r w:rsidRPr="00584B53">
        <w:rPr>
          <w:rFonts w:ascii="Myanmar Text" w:eastAsia="Calibri" w:hAnsi="Myanmar Text" w:cs="Myanmar Text"/>
          <w:b/>
          <w:color w:val="000000"/>
          <w:lang w:eastAsia="en-GB"/>
        </w:rPr>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2204"/>
        <w:gridCol w:w="3243"/>
      </w:tblGrid>
      <w:tr w:rsidR="00A726BB" w:rsidRPr="00584B53" w14:paraId="40D8983C" w14:textId="77777777" w:rsidTr="002B5184">
        <w:tc>
          <w:tcPr>
            <w:tcW w:w="3652" w:type="dxa"/>
            <w:shd w:val="clear" w:color="auto" w:fill="auto"/>
            <w:vAlign w:val="center"/>
          </w:tcPr>
          <w:p w14:paraId="57A055A8" w14:textId="77777777" w:rsidR="00A726BB" w:rsidRPr="00584B53" w:rsidRDefault="00A726BB" w:rsidP="002B5184">
            <w:pPr>
              <w:pStyle w:val="Default"/>
              <w:jc w:val="center"/>
              <w:rPr>
                <w:rFonts w:ascii="Myanmar Text" w:hAnsi="Myanmar Text" w:cs="Myanmar Text"/>
                <w:b/>
                <w:bCs/>
                <w:sz w:val="20"/>
                <w:szCs w:val="20"/>
              </w:rPr>
            </w:pPr>
          </w:p>
          <w:p w14:paraId="3D02E58C"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b/>
                <w:bCs/>
                <w:sz w:val="20"/>
                <w:szCs w:val="20"/>
              </w:rPr>
              <w:t>ASPECT TO CONSIDER</w:t>
            </w:r>
          </w:p>
          <w:p w14:paraId="332D0BB2" w14:textId="77777777" w:rsidR="00A726BB" w:rsidRPr="00584B53" w:rsidRDefault="00A726BB" w:rsidP="002B5184">
            <w:pPr>
              <w:tabs>
                <w:tab w:val="left" w:pos="426"/>
              </w:tabs>
              <w:jc w:val="center"/>
              <w:rPr>
                <w:rFonts w:ascii="Myanmar Text" w:hAnsi="Myanmar Text" w:cs="Myanmar Text"/>
              </w:rPr>
            </w:pPr>
          </w:p>
        </w:tc>
        <w:tc>
          <w:tcPr>
            <w:tcW w:w="2268" w:type="dxa"/>
            <w:shd w:val="clear" w:color="auto" w:fill="auto"/>
            <w:vAlign w:val="center"/>
          </w:tcPr>
          <w:p w14:paraId="62266B5A" w14:textId="06B7E74E" w:rsidR="00A726BB" w:rsidRPr="00584B53" w:rsidRDefault="00524CE6" w:rsidP="002B5184">
            <w:pPr>
              <w:pStyle w:val="Default"/>
              <w:jc w:val="center"/>
              <w:rPr>
                <w:rFonts w:ascii="Myanmar Text" w:hAnsi="Myanmar Text" w:cs="Myanmar Text"/>
                <w:b/>
              </w:rPr>
            </w:pPr>
            <w:r w:rsidRPr="00584B53">
              <w:rPr>
                <w:rFonts w:ascii="Myanmar Text" w:hAnsi="Myanmar Text" w:cs="Myanmar Text"/>
                <w:b/>
              </w:rPr>
              <w:sym w:font="Wingdings 2" w:char="F050"/>
            </w:r>
            <w:r w:rsidR="00A726BB" w:rsidRPr="00584B53">
              <w:rPr>
                <w:rFonts w:ascii="Myanmar Text" w:hAnsi="Myanmar Text" w:cs="Myanmar Text"/>
                <w:b/>
              </w:rPr>
              <w:t xml:space="preserve"> or X  or N/A</w:t>
            </w:r>
          </w:p>
        </w:tc>
        <w:tc>
          <w:tcPr>
            <w:tcW w:w="3322" w:type="dxa"/>
            <w:shd w:val="clear" w:color="auto" w:fill="auto"/>
            <w:vAlign w:val="center"/>
          </w:tcPr>
          <w:p w14:paraId="76F144AB" w14:textId="77777777" w:rsidR="00A726BB" w:rsidRPr="00584B53" w:rsidRDefault="00A726BB" w:rsidP="002B5184">
            <w:pPr>
              <w:pStyle w:val="Default"/>
              <w:jc w:val="center"/>
              <w:rPr>
                <w:rFonts w:ascii="Myanmar Text" w:hAnsi="Myanmar Text" w:cs="Myanmar Text"/>
                <w:b/>
                <w:bCs/>
                <w:sz w:val="20"/>
                <w:szCs w:val="20"/>
              </w:rPr>
            </w:pPr>
          </w:p>
          <w:p w14:paraId="20E44052"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b/>
                <w:bCs/>
                <w:sz w:val="20"/>
                <w:szCs w:val="20"/>
              </w:rPr>
              <w:t>COMMENTS / DETAILS</w:t>
            </w:r>
          </w:p>
          <w:p w14:paraId="6F84485A" w14:textId="77777777" w:rsidR="00A726BB" w:rsidRPr="00584B53" w:rsidRDefault="00A726BB" w:rsidP="002B5184">
            <w:pPr>
              <w:tabs>
                <w:tab w:val="left" w:pos="426"/>
              </w:tabs>
              <w:jc w:val="center"/>
              <w:rPr>
                <w:rFonts w:ascii="Myanmar Text" w:hAnsi="Myanmar Text" w:cs="Myanmar Text"/>
              </w:rPr>
            </w:pPr>
          </w:p>
        </w:tc>
      </w:tr>
      <w:tr w:rsidR="00A726BB" w:rsidRPr="00584B53" w14:paraId="3B1BE95B" w14:textId="77777777" w:rsidTr="002B5184">
        <w:tc>
          <w:tcPr>
            <w:tcW w:w="3652" w:type="dxa"/>
            <w:shd w:val="clear" w:color="auto" w:fill="auto"/>
            <w:vAlign w:val="center"/>
          </w:tcPr>
          <w:p w14:paraId="5055133B" w14:textId="460776E8"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 xml:space="preserve">Have the </w:t>
            </w:r>
            <w:r w:rsidR="00246659">
              <w:rPr>
                <w:rFonts w:ascii="Myanmar Text" w:hAnsi="Myanmar Text" w:cs="Myanmar Text"/>
                <w:sz w:val="20"/>
                <w:szCs w:val="20"/>
              </w:rPr>
              <w:t>Governors (Trustees for residential)</w:t>
            </w:r>
            <w:r w:rsidRPr="00584B53">
              <w:rPr>
                <w:rFonts w:ascii="Myanmar Text" w:hAnsi="Myanmar Text" w:cs="Myanmar Text"/>
                <w:sz w:val="20"/>
                <w:szCs w:val="20"/>
              </w:rPr>
              <w:t xml:space="preserve"> been informed of the proposed plans?</w:t>
            </w:r>
          </w:p>
          <w:p w14:paraId="6ACFABAD" w14:textId="77777777" w:rsidR="00A726BB" w:rsidRPr="00584B53" w:rsidRDefault="00A726BB" w:rsidP="002B5184">
            <w:pPr>
              <w:pStyle w:val="Default"/>
              <w:jc w:val="center"/>
              <w:rPr>
                <w:rFonts w:ascii="Myanmar Text" w:hAnsi="Myanmar Text" w:cs="Myanmar Text"/>
              </w:rPr>
            </w:pPr>
          </w:p>
        </w:tc>
        <w:tc>
          <w:tcPr>
            <w:tcW w:w="2268" w:type="dxa"/>
            <w:shd w:val="clear" w:color="auto" w:fill="auto"/>
          </w:tcPr>
          <w:p w14:paraId="3BFA059B"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01B5EB98" w14:textId="77777777" w:rsidR="00A726BB" w:rsidRPr="00584B53" w:rsidRDefault="00A726BB" w:rsidP="002B5184">
            <w:pPr>
              <w:tabs>
                <w:tab w:val="left" w:pos="426"/>
              </w:tabs>
              <w:jc w:val="both"/>
              <w:rPr>
                <w:rFonts w:ascii="Myanmar Text" w:hAnsi="Myanmar Text" w:cs="Myanmar Text"/>
              </w:rPr>
            </w:pPr>
          </w:p>
        </w:tc>
      </w:tr>
      <w:tr w:rsidR="00A726BB" w:rsidRPr="00584B53" w14:paraId="4300047D" w14:textId="77777777" w:rsidTr="002B5184">
        <w:tc>
          <w:tcPr>
            <w:tcW w:w="3652" w:type="dxa"/>
            <w:shd w:val="clear" w:color="auto" w:fill="auto"/>
            <w:vAlign w:val="center"/>
          </w:tcPr>
          <w:p w14:paraId="38D4184F"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Have parents been informed of any special requirements?</w:t>
            </w:r>
          </w:p>
          <w:p w14:paraId="3BB56DC9" w14:textId="77777777" w:rsidR="00A726BB" w:rsidRPr="00584B53" w:rsidRDefault="00A726BB" w:rsidP="002B5184">
            <w:pPr>
              <w:pStyle w:val="Default"/>
              <w:jc w:val="center"/>
              <w:rPr>
                <w:rFonts w:ascii="Myanmar Text" w:hAnsi="Myanmar Text" w:cs="Myanmar Text"/>
              </w:rPr>
            </w:pPr>
          </w:p>
        </w:tc>
        <w:tc>
          <w:tcPr>
            <w:tcW w:w="2268" w:type="dxa"/>
            <w:shd w:val="clear" w:color="auto" w:fill="auto"/>
          </w:tcPr>
          <w:p w14:paraId="3A417EC1"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7DA87792" w14:textId="77777777" w:rsidR="00A726BB" w:rsidRPr="00584B53" w:rsidRDefault="00A726BB" w:rsidP="002B5184">
            <w:pPr>
              <w:tabs>
                <w:tab w:val="left" w:pos="426"/>
              </w:tabs>
              <w:jc w:val="both"/>
              <w:rPr>
                <w:rFonts w:ascii="Myanmar Text" w:hAnsi="Myanmar Text" w:cs="Myanmar Text"/>
              </w:rPr>
            </w:pPr>
          </w:p>
        </w:tc>
      </w:tr>
      <w:tr w:rsidR="00A726BB" w:rsidRPr="00584B53" w14:paraId="2C854B95" w14:textId="77777777" w:rsidTr="002B5184">
        <w:tc>
          <w:tcPr>
            <w:tcW w:w="3652" w:type="dxa"/>
            <w:shd w:val="clear" w:color="auto" w:fill="auto"/>
            <w:vAlign w:val="center"/>
          </w:tcPr>
          <w:p w14:paraId="72B91157"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Has a meeting been convened for parents?</w:t>
            </w:r>
          </w:p>
          <w:p w14:paraId="40DB1FF4" w14:textId="77777777" w:rsidR="00A726BB" w:rsidRPr="00584B53" w:rsidRDefault="00A726BB" w:rsidP="002B5184">
            <w:pPr>
              <w:pStyle w:val="Default"/>
              <w:jc w:val="center"/>
              <w:rPr>
                <w:rFonts w:ascii="Myanmar Text" w:hAnsi="Myanmar Text" w:cs="Myanmar Text"/>
              </w:rPr>
            </w:pPr>
          </w:p>
        </w:tc>
        <w:tc>
          <w:tcPr>
            <w:tcW w:w="2268" w:type="dxa"/>
            <w:shd w:val="clear" w:color="auto" w:fill="auto"/>
          </w:tcPr>
          <w:p w14:paraId="3165BC77"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26FBFF7E" w14:textId="77777777" w:rsidR="00A726BB" w:rsidRPr="00584B53" w:rsidRDefault="00A726BB" w:rsidP="002B5184">
            <w:pPr>
              <w:tabs>
                <w:tab w:val="left" w:pos="426"/>
              </w:tabs>
              <w:jc w:val="both"/>
              <w:rPr>
                <w:rFonts w:ascii="Myanmar Text" w:hAnsi="Myanmar Text" w:cs="Myanmar Text"/>
              </w:rPr>
            </w:pPr>
          </w:p>
        </w:tc>
      </w:tr>
      <w:tr w:rsidR="00A726BB" w:rsidRPr="00584B53" w14:paraId="5C9535EE" w14:textId="77777777" w:rsidTr="002B5184">
        <w:tc>
          <w:tcPr>
            <w:tcW w:w="3652" w:type="dxa"/>
            <w:shd w:val="clear" w:color="auto" w:fill="auto"/>
            <w:vAlign w:val="center"/>
          </w:tcPr>
          <w:p w14:paraId="10B15F8F"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Have parents been asked for information concerning relevant diet, health and medical needs?</w:t>
            </w:r>
          </w:p>
          <w:p w14:paraId="7FABAEE9" w14:textId="77777777" w:rsidR="00A726BB" w:rsidRPr="00584B53" w:rsidRDefault="00A726BB" w:rsidP="002B5184">
            <w:pPr>
              <w:tabs>
                <w:tab w:val="left" w:pos="426"/>
              </w:tabs>
              <w:jc w:val="center"/>
              <w:rPr>
                <w:rFonts w:ascii="Myanmar Text" w:hAnsi="Myanmar Text" w:cs="Myanmar Text"/>
              </w:rPr>
            </w:pPr>
          </w:p>
        </w:tc>
        <w:tc>
          <w:tcPr>
            <w:tcW w:w="2268" w:type="dxa"/>
            <w:shd w:val="clear" w:color="auto" w:fill="auto"/>
          </w:tcPr>
          <w:p w14:paraId="78622929"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68D2084C" w14:textId="77777777" w:rsidR="00A726BB" w:rsidRPr="00584B53" w:rsidRDefault="00A726BB" w:rsidP="002B5184">
            <w:pPr>
              <w:tabs>
                <w:tab w:val="left" w:pos="426"/>
              </w:tabs>
              <w:jc w:val="both"/>
              <w:rPr>
                <w:rFonts w:ascii="Myanmar Text" w:hAnsi="Myanmar Text" w:cs="Myanmar Text"/>
              </w:rPr>
            </w:pPr>
          </w:p>
        </w:tc>
      </w:tr>
      <w:tr w:rsidR="00A726BB" w:rsidRPr="00584B53" w14:paraId="79FB93E2" w14:textId="77777777" w:rsidTr="002B5184">
        <w:tc>
          <w:tcPr>
            <w:tcW w:w="3652" w:type="dxa"/>
            <w:shd w:val="clear" w:color="auto" w:fill="auto"/>
            <w:vAlign w:val="center"/>
          </w:tcPr>
          <w:p w14:paraId="6342E1FF"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Has an emergency system been put in place to cover 24 hours?</w:t>
            </w:r>
          </w:p>
          <w:p w14:paraId="17E4DB1E" w14:textId="77777777" w:rsidR="00A726BB" w:rsidRPr="00584B53" w:rsidRDefault="00A726BB" w:rsidP="002B5184">
            <w:pPr>
              <w:tabs>
                <w:tab w:val="left" w:pos="426"/>
              </w:tabs>
              <w:jc w:val="center"/>
              <w:rPr>
                <w:rFonts w:ascii="Myanmar Text" w:hAnsi="Myanmar Text" w:cs="Myanmar Text"/>
              </w:rPr>
            </w:pPr>
          </w:p>
        </w:tc>
        <w:tc>
          <w:tcPr>
            <w:tcW w:w="2268" w:type="dxa"/>
            <w:shd w:val="clear" w:color="auto" w:fill="auto"/>
          </w:tcPr>
          <w:p w14:paraId="41B6BB74"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1A423BC4" w14:textId="77777777" w:rsidR="00A726BB" w:rsidRPr="00584B53" w:rsidRDefault="00A726BB" w:rsidP="002B5184">
            <w:pPr>
              <w:tabs>
                <w:tab w:val="left" w:pos="426"/>
              </w:tabs>
              <w:jc w:val="both"/>
              <w:rPr>
                <w:rFonts w:ascii="Myanmar Text" w:hAnsi="Myanmar Text" w:cs="Myanmar Text"/>
              </w:rPr>
            </w:pPr>
          </w:p>
        </w:tc>
      </w:tr>
      <w:tr w:rsidR="00A726BB" w:rsidRPr="00584B53" w14:paraId="0D109D90" w14:textId="77777777" w:rsidTr="002B5184">
        <w:tc>
          <w:tcPr>
            <w:tcW w:w="3652" w:type="dxa"/>
            <w:shd w:val="clear" w:color="auto" w:fill="auto"/>
            <w:vAlign w:val="center"/>
          </w:tcPr>
          <w:p w14:paraId="43654275"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What arrangements are in place if a child is ill during the visit?</w:t>
            </w:r>
          </w:p>
          <w:p w14:paraId="1EB35800" w14:textId="77777777" w:rsidR="00A726BB" w:rsidRPr="00584B53" w:rsidRDefault="00A726BB" w:rsidP="002B5184">
            <w:pPr>
              <w:tabs>
                <w:tab w:val="left" w:pos="426"/>
              </w:tabs>
              <w:jc w:val="center"/>
              <w:rPr>
                <w:rFonts w:ascii="Myanmar Text" w:hAnsi="Myanmar Text" w:cs="Myanmar Text"/>
              </w:rPr>
            </w:pPr>
          </w:p>
        </w:tc>
        <w:tc>
          <w:tcPr>
            <w:tcW w:w="2268" w:type="dxa"/>
            <w:shd w:val="clear" w:color="auto" w:fill="auto"/>
          </w:tcPr>
          <w:p w14:paraId="6143B524"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7D89084E" w14:textId="77777777" w:rsidR="00A726BB" w:rsidRPr="00584B53" w:rsidRDefault="00A726BB" w:rsidP="002B5184">
            <w:pPr>
              <w:tabs>
                <w:tab w:val="left" w:pos="426"/>
              </w:tabs>
              <w:jc w:val="both"/>
              <w:rPr>
                <w:rFonts w:ascii="Myanmar Text" w:hAnsi="Myanmar Text" w:cs="Myanmar Text"/>
              </w:rPr>
            </w:pPr>
          </w:p>
        </w:tc>
      </w:tr>
      <w:tr w:rsidR="00A726BB" w:rsidRPr="00584B53" w14:paraId="5D8FB63B" w14:textId="77777777" w:rsidTr="002B5184">
        <w:tc>
          <w:tcPr>
            <w:tcW w:w="3652" w:type="dxa"/>
            <w:shd w:val="clear" w:color="auto" w:fill="auto"/>
            <w:vAlign w:val="center"/>
          </w:tcPr>
          <w:p w14:paraId="51794F4A"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lastRenderedPageBreak/>
              <w:t>What are the arrangements in the event of a child needing to be returned home prematurely?</w:t>
            </w:r>
          </w:p>
          <w:p w14:paraId="35E3A9A4" w14:textId="77777777" w:rsidR="00A726BB" w:rsidRPr="00584B53" w:rsidRDefault="00A726BB" w:rsidP="002B5184">
            <w:pPr>
              <w:tabs>
                <w:tab w:val="left" w:pos="426"/>
              </w:tabs>
              <w:jc w:val="center"/>
              <w:rPr>
                <w:rFonts w:ascii="Myanmar Text" w:hAnsi="Myanmar Text" w:cs="Myanmar Text"/>
              </w:rPr>
            </w:pPr>
          </w:p>
        </w:tc>
        <w:tc>
          <w:tcPr>
            <w:tcW w:w="2268" w:type="dxa"/>
            <w:shd w:val="clear" w:color="auto" w:fill="auto"/>
          </w:tcPr>
          <w:p w14:paraId="79EFD7A9"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01315B7F" w14:textId="77777777" w:rsidR="00A726BB" w:rsidRPr="00584B53" w:rsidRDefault="00A726BB" w:rsidP="002B5184">
            <w:pPr>
              <w:tabs>
                <w:tab w:val="left" w:pos="426"/>
              </w:tabs>
              <w:jc w:val="both"/>
              <w:rPr>
                <w:rFonts w:ascii="Myanmar Text" w:hAnsi="Myanmar Text" w:cs="Myanmar Text"/>
              </w:rPr>
            </w:pPr>
          </w:p>
        </w:tc>
      </w:tr>
      <w:tr w:rsidR="00A726BB" w:rsidRPr="00584B53" w14:paraId="107D809C" w14:textId="77777777" w:rsidTr="002B5184">
        <w:tc>
          <w:tcPr>
            <w:tcW w:w="3652" w:type="dxa"/>
            <w:shd w:val="clear" w:color="auto" w:fill="auto"/>
            <w:vAlign w:val="center"/>
          </w:tcPr>
          <w:p w14:paraId="6D4EDDE2"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Have you got 24-hour emergency telephone numbers?</w:t>
            </w:r>
          </w:p>
          <w:p w14:paraId="05A3145A" w14:textId="77777777" w:rsidR="00A726BB" w:rsidRPr="00584B53" w:rsidRDefault="00A726BB" w:rsidP="002B5184">
            <w:pPr>
              <w:tabs>
                <w:tab w:val="left" w:pos="426"/>
              </w:tabs>
              <w:jc w:val="center"/>
              <w:rPr>
                <w:rFonts w:ascii="Myanmar Text" w:hAnsi="Myanmar Text" w:cs="Myanmar Text"/>
              </w:rPr>
            </w:pPr>
          </w:p>
        </w:tc>
        <w:tc>
          <w:tcPr>
            <w:tcW w:w="2268" w:type="dxa"/>
            <w:shd w:val="clear" w:color="auto" w:fill="auto"/>
          </w:tcPr>
          <w:p w14:paraId="5C506DE0"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14941886" w14:textId="77777777" w:rsidR="00A726BB" w:rsidRPr="00584B53" w:rsidRDefault="00A726BB" w:rsidP="002B5184">
            <w:pPr>
              <w:tabs>
                <w:tab w:val="left" w:pos="426"/>
              </w:tabs>
              <w:jc w:val="both"/>
              <w:rPr>
                <w:rFonts w:ascii="Myanmar Text" w:hAnsi="Myanmar Text" w:cs="Myanmar Text"/>
              </w:rPr>
            </w:pPr>
          </w:p>
        </w:tc>
      </w:tr>
      <w:tr w:rsidR="00A726BB" w:rsidRPr="00584B53" w14:paraId="41444B37" w14:textId="77777777" w:rsidTr="002B5184">
        <w:tc>
          <w:tcPr>
            <w:tcW w:w="3652" w:type="dxa"/>
            <w:shd w:val="clear" w:color="auto" w:fill="auto"/>
            <w:vAlign w:val="center"/>
          </w:tcPr>
          <w:p w14:paraId="39BB8F6E" w14:textId="77777777" w:rsidR="00A726BB" w:rsidRPr="00584B53" w:rsidRDefault="00A726BB" w:rsidP="002B5184">
            <w:pPr>
              <w:pStyle w:val="Default"/>
              <w:jc w:val="center"/>
              <w:rPr>
                <w:rFonts w:ascii="Myanmar Text" w:hAnsi="Myanmar Text" w:cs="Myanmar Text"/>
                <w:sz w:val="20"/>
                <w:szCs w:val="20"/>
              </w:rPr>
            </w:pPr>
            <w:r w:rsidRPr="00584B53">
              <w:rPr>
                <w:rFonts w:ascii="Myanmar Text" w:hAnsi="Myanmar Text" w:cs="Myanmar Text"/>
                <w:sz w:val="20"/>
                <w:szCs w:val="20"/>
              </w:rPr>
              <w:t>Have parents signed for emergency medical treatment?</w:t>
            </w:r>
          </w:p>
          <w:p w14:paraId="6B7A2F9F" w14:textId="77777777" w:rsidR="00A726BB" w:rsidRPr="00584B53" w:rsidRDefault="00A726BB" w:rsidP="002B5184">
            <w:pPr>
              <w:tabs>
                <w:tab w:val="left" w:pos="426"/>
              </w:tabs>
              <w:jc w:val="center"/>
              <w:rPr>
                <w:rFonts w:ascii="Myanmar Text" w:hAnsi="Myanmar Text" w:cs="Myanmar Text"/>
              </w:rPr>
            </w:pPr>
          </w:p>
        </w:tc>
        <w:tc>
          <w:tcPr>
            <w:tcW w:w="2268" w:type="dxa"/>
            <w:shd w:val="clear" w:color="auto" w:fill="auto"/>
          </w:tcPr>
          <w:p w14:paraId="4981DD99" w14:textId="77777777" w:rsidR="00A726BB" w:rsidRPr="00584B53" w:rsidRDefault="00A726BB" w:rsidP="002B5184">
            <w:pPr>
              <w:tabs>
                <w:tab w:val="left" w:pos="426"/>
              </w:tabs>
              <w:jc w:val="both"/>
              <w:rPr>
                <w:rFonts w:ascii="Myanmar Text" w:hAnsi="Myanmar Text" w:cs="Myanmar Text"/>
              </w:rPr>
            </w:pPr>
          </w:p>
        </w:tc>
        <w:tc>
          <w:tcPr>
            <w:tcW w:w="3322" w:type="dxa"/>
            <w:shd w:val="clear" w:color="auto" w:fill="auto"/>
          </w:tcPr>
          <w:p w14:paraId="161F13B9" w14:textId="77777777" w:rsidR="00A726BB" w:rsidRPr="00584B53" w:rsidRDefault="00A726BB" w:rsidP="002B5184">
            <w:pPr>
              <w:tabs>
                <w:tab w:val="left" w:pos="426"/>
              </w:tabs>
              <w:jc w:val="both"/>
              <w:rPr>
                <w:rFonts w:ascii="Myanmar Text" w:hAnsi="Myanmar Text" w:cs="Myanmar Text"/>
              </w:rPr>
            </w:pPr>
          </w:p>
        </w:tc>
      </w:tr>
    </w:tbl>
    <w:p w14:paraId="740660DB" w14:textId="77777777" w:rsidR="00A726BB" w:rsidRPr="00584B53" w:rsidRDefault="00A726BB" w:rsidP="00A726BB">
      <w:pPr>
        <w:autoSpaceDE w:val="0"/>
        <w:autoSpaceDN w:val="0"/>
        <w:adjustRightInd w:val="0"/>
        <w:rPr>
          <w:rFonts w:ascii="Myanmar Text" w:eastAsia="Calibri" w:hAnsi="Myanmar Text" w:cs="Myanmar Text"/>
          <w:b/>
          <w:bCs/>
          <w:color w:val="000000"/>
          <w:lang w:eastAsia="en-GB"/>
        </w:rPr>
      </w:pPr>
    </w:p>
    <w:p w14:paraId="33BEB6A2" w14:textId="77777777" w:rsidR="00A726BB" w:rsidRPr="00584B53" w:rsidRDefault="00A726BB" w:rsidP="00A726BB">
      <w:pPr>
        <w:autoSpaceDE w:val="0"/>
        <w:autoSpaceDN w:val="0"/>
        <w:adjustRightInd w:val="0"/>
        <w:rPr>
          <w:rFonts w:ascii="Myanmar Text" w:eastAsia="Calibri" w:hAnsi="Myanmar Text" w:cs="Myanmar Text"/>
          <w:b/>
          <w:bCs/>
          <w:color w:val="000000"/>
          <w:lang w:eastAsia="en-GB"/>
        </w:rPr>
      </w:pPr>
      <w:r w:rsidRPr="00584B53">
        <w:rPr>
          <w:rFonts w:ascii="Myanmar Text" w:eastAsia="Calibri" w:hAnsi="Myanmar Text" w:cs="Myanmar Text"/>
          <w:b/>
          <w:bCs/>
          <w:color w:val="000000"/>
          <w:lang w:eastAsia="en-GB"/>
        </w:rPr>
        <w:t xml:space="preserve">Signature of Group Leader:  </w:t>
      </w:r>
      <w:r w:rsidRPr="00584B53">
        <w:rPr>
          <w:rFonts w:ascii="Myanmar Text" w:eastAsia="Calibri" w:hAnsi="Myanmar Text" w:cs="Myanmar Text"/>
          <w:b/>
          <w:bCs/>
          <w:color w:val="000000"/>
          <w:lang w:eastAsia="en-GB"/>
        </w:rPr>
        <w:tab/>
        <w:t>……………………………………………</w:t>
      </w:r>
    </w:p>
    <w:p w14:paraId="36712F1B"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p>
    <w:p w14:paraId="2F28F8E0"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p>
    <w:p w14:paraId="51E06996" w14:textId="77777777" w:rsidR="00A726BB" w:rsidRPr="00584B53" w:rsidRDefault="00A726BB" w:rsidP="00A726BB">
      <w:pPr>
        <w:autoSpaceDE w:val="0"/>
        <w:autoSpaceDN w:val="0"/>
        <w:adjustRightInd w:val="0"/>
        <w:rPr>
          <w:rFonts w:ascii="Myanmar Text" w:eastAsia="Calibri" w:hAnsi="Myanmar Text" w:cs="Myanmar Text"/>
          <w:b/>
          <w:bCs/>
          <w:color w:val="000000"/>
          <w:lang w:eastAsia="en-GB"/>
        </w:rPr>
      </w:pPr>
      <w:r w:rsidRPr="00584B53">
        <w:rPr>
          <w:rFonts w:ascii="Myanmar Text" w:eastAsia="Calibri" w:hAnsi="Myanmar Text" w:cs="Myanmar Text"/>
          <w:b/>
          <w:bCs/>
          <w:color w:val="000000"/>
          <w:lang w:eastAsia="en-GB"/>
        </w:rPr>
        <w:t xml:space="preserve">Signature of EVC: </w:t>
      </w:r>
      <w:r w:rsidRPr="00584B53">
        <w:rPr>
          <w:rFonts w:ascii="Myanmar Text" w:eastAsia="Calibri" w:hAnsi="Myanmar Text" w:cs="Myanmar Text"/>
          <w:b/>
          <w:bCs/>
          <w:color w:val="000000"/>
          <w:lang w:eastAsia="en-GB"/>
        </w:rPr>
        <w:tab/>
      </w:r>
      <w:r w:rsidRPr="00584B53">
        <w:rPr>
          <w:rFonts w:ascii="Myanmar Text" w:eastAsia="Calibri" w:hAnsi="Myanmar Text" w:cs="Myanmar Text"/>
          <w:b/>
          <w:bCs/>
          <w:color w:val="000000"/>
          <w:lang w:eastAsia="en-GB"/>
        </w:rPr>
        <w:tab/>
      </w:r>
      <w:r w:rsidRPr="00584B53">
        <w:rPr>
          <w:rFonts w:ascii="Myanmar Text" w:eastAsia="Calibri" w:hAnsi="Myanmar Text" w:cs="Myanmar Text"/>
          <w:b/>
          <w:bCs/>
          <w:color w:val="000000"/>
          <w:lang w:eastAsia="en-GB"/>
        </w:rPr>
        <w:tab/>
        <w:t>……………………………………….……</w:t>
      </w:r>
    </w:p>
    <w:p w14:paraId="293F92E2" w14:textId="77777777" w:rsidR="00A726BB" w:rsidRPr="00584B53" w:rsidRDefault="00A726BB" w:rsidP="00A726BB">
      <w:pPr>
        <w:autoSpaceDE w:val="0"/>
        <w:autoSpaceDN w:val="0"/>
        <w:adjustRightInd w:val="0"/>
        <w:rPr>
          <w:rFonts w:ascii="Myanmar Text" w:eastAsia="Calibri" w:hAnsi="Myanmar Text" w:cs="Myanmar Text"/>
          <w:b/>
          <w:bCs/>
          <w:color w:val="000000"/>
          <w:lang w:eastAsia="en-GB"/>
        </w:rPr>
      </w:pPr>
    </w:p>
    <w:p w14:paraId="06F2B774"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r w:rsidRPr="00584B53">
        <w:rPr>
          <w:rFonts w:ascii="Myanmar Text" w:eastAsia="Calibri" w:hAnsi="Myanmar Text" w:cs="Myanmar Text"/>
          <w:b/>
          <w:bCs/>
          <w:color w:val="000000"/>
          <w:lang w:eastAsia="en-GB"/>
        </w:rPr>
        <w:t xml:space="preserve"> </w:t>
      </w:r>
    </w:p>
    <w:p w14:paraId="28749E54" w14:textId="5BD6A883" w:rsidR="00A726BB" w:rsidRPr="00584B53" w:rsidRDefault="00A726BB" w:rsidP="00A726BB">
      <w:pPr>
        <w:tabs>
          <w:tab w:val="left" w:pos="426"/>
        </w:tabs>
        <w:rPr>
          <w:rFonts w:ascii="Myanmar Text" w:eastAsia="Calibri" w:hAnsi="Myanmar Text" w:cs="Myanmar Text"/>
          <w:b/>
          <w:bCs/>
          <w:color w:val="000000"/>
          <w:lang w:eastAsia="en-GB"/>
        </w:rPr>
      </w:pPr>
      <w:r w:rsidRPr="00584B53">
        <w:rPr>
          <w:rFonts w:ascii="Myanmar Text" w:eastAsia="Calibri" w:hAnsi="Myanmar Text" w:cs="Myanmar Text"/>
          <w:b/>
          <w:bCs/>
          <w:color w:val="000000"/>
          <w:lang w:eastAsia="en-GB"/>
        </w:rPr>
        <w:t>Signature of Head</w:t>
      </w:r>
      <w:r w:rsidR="008A6837" w:rsidRPr="00584B53">
        <w:rPr>
          <w:rFonts w:ascii="Myanmar Text" w:eastAsia="Calibri" w:hAnsi="Myanmar Text" w:cs="Myanmar Text"/>
          <w:b/>
          <w:bCs/>
          <w:color w:val="000000"/>
          <w:lang w:eastAsia="en-GB"/>
        </w:rPr>
        <w:t xml:space="preserve"> </w:t>
      </w:r>
      <w:r w:rsidRPr="00584B53">
        <w:rPr>
          <w:rFonts w:ascii="Myanmar Text" w:eastAsia="Calibri" w:hAnsi="Myanmar Text" w:cs="Myanmar Text"/>
          <w:b/>
          <w:bCs/>
          <w:color w:val="000000"/>
          <w:lang w:eastAsia="en-GB"/>
        </w:rPr>
        <w:t xml:space="preserve">teacher: </w:t>
      </w:r>
      <w:r w:rsidRPr="00584B53">
        <w:rPr>
          <w:rFonts w:ascii="Myanmar Text" w:eastAsia="Calibri" w:hAnsi="Myanmar Text" w:cs="Myanmar Text"/>
          <w:b/>
          <w:bCs/>
          <w:color w:val="000000"/>
          <w:lang w:eastAsia="en-GB"/>
        </w:rPr>
        <w:tab/>
      </w:r>
      <w:r w:rsidRPr="00584B53">
        <w:rPr>
          <w:rFonts w:ascii="Myanmar Text" w:eastAsia="Calibri" w:hAnsi="Myanmar Text" w:cs="Myanmar Text"/>
          <w:b/>
          <w:bCs/>
          <w:color w:val="000000"/>
          <w:lang w:eastAsia="en-GB"/>
        </w:rPr>
        <w:tab/>
        <w:t>......…………………………………………</w:t>
      </w:r>
    </w:p>
    <w:p w14:paraId="5BD74249" w14:textId="77777777" w:rsidR="008A6837" w:rsidRPr="00584B53" w:rsidRDefault="008A6837" w:rsidP="00A726BB">
      <w:pPr>
        <w:tabs>
          <w:tab w:val="left" w:pos="426"/>
        </w:tabs>
        <w:rPr>
          <w:rFonts w:ascii="Myanmar Text" w:eastAsia="Calibri" w:hAnsi="Myanmar Text" w:cs="Myanmar Text"/>
          <w:b/>
          <w:bCs/>
          <w:color w:val="000000"/>
          <w:lang w:eastAsia="en-GB"/>
        </w:rPr>
      </w:pPr>
    </w:p>
    <w:p w14:paraId="6C16CCE6" w14:textId="77777777" w:rsidR="008A6837" w:rsidRPr="00584B53" w:rsidRDefault="008A6837" w:rsidP="00A726BB">
      <w:pPr>
        <w:tabs>
          <w:tab w:val="left" w:pos="426"/>
        </w:tabs>
        <w:rPr>
          <w:rFonts w:ascii="Myanmar Text" w:eastAsia="Calibri" w:hAnsi="Myanmar Text" w:cs="Myanmar Text"/>
          <w:b/>
          <w:bCs/>
          <w:color w:val="000000"/>
          <w:lang w:eastAsia="en-GB"/>
        </w:rPr>
      </w:pPr>
    </w:p>
    <w:p w14:paraId="550B89DF" w14:textId="77777777" w:rsidR="008A6837" w:rsidRPr="00584B53" w:rsidRDefault="008A6837" w:rsidP="00A726BB">
      <w:pPr>
        <w:tabs>
          <w:tab w:val="left" w:pos="426"/>
        </w:tabs>
        <w:rPr>
          <w:rFonts w:ascii="Myanmar Text" w:eastAsia="Calibri" w:hAnsi="Myanmar Text" w:cs="Myanmar Text"/>
          <w:b/>
          <w:bCs/>
          <w:color w:val="000000"/>
          <w:lang w:eastAsia="en-GB"/>
        </w:rPr>
      </w:pPr>
    </w:p>
    <w:p w14:paraId="41BF805A" w14:textId="77777777" w:rsidR="008A6837" w:rsidRPr="00584B53" w:rsidRDefault="008A6837" w:rsidP="00A726BB">
      <w:pPr>
        <w:tabs>
          <w:tab w:val="left" w:pos="426"/>
        </w:tabs>
        <w:rPr>
          <w:rFonts w:ascii="Myanmar Text" w:eastAsia="Calibri" w:hAnsi="Myanmar Text" w:cs="Myanmar Text"/>
          <w:b/>
          <w:bCs/>
          <w:color w:val="000000"/>
          <w:lang w:eastAsia="en-GB"/>
        </w:rPr>
      </w:pPr>
    </w:p>
    <w:p w14:paraId="6AABCCA4" w14:textId="77777777" w:rsidR="008A6837" w:rsidRPr="00584B53" w:rsidRDefault="008A6837" w:rsidP="00A726BB">
      <w:pPr>
        <w:tabs>
          <w:tab w:val="left" w:pos="426"/>
        </w:tabs>
        <w:rPr>
          <w:rFonts w:ascii="Myanmar Text" w:hAnsi="Myanmar Text" w:cs="Myanmar Text"/>
        </w:rPr>
      </w:pPr>
    </w:p>
    <w:p w14:paraId="784D2AB3" w14:textId="77777777" w:rsidR="00C96D85" w:rsidRPr="00584B53" w:rsidRDefault="00A726BB" w:rsidP="00A726BB">
      <w:pPr>
        <w:jc w:val="right"/>
        <w:rPr>
          <w:rFonts w:ascii="Myanmar Text" w:hAnsi="Myanmar Text" w:cs="Myanmar Text"/>
        </w:rPr>
      </w:pPr>
      <w:r w:rsidRPr="00584B53">
        <w:rPr>
          <w:rFonts w:ascii="Myanmar Text" w:hAnsi="Myanmar Text" w:cs="Myanmar Text"/>
        </w:rPr>
        <w:tab/>
      </w:r>
      <w:r w:rsidRPr="00584B53">
        <w:rPr>
          <w:rFonts w:ascii="Myanmar Text" w:hAnsi="Myanmar Text" w:cs="Myanmar Text"/>
        </w:rPr>
        <w:tab/>
      </w:r>
    </w:p>
    <w:p w14:paraId="24158E94" w14:textId="77777777" w:rsidR="00C96D85" w:rsidRPr="00584B53" w:rsidRDefault="00C96D85">
      <w:pPr>
        <w:rPr>
          <w:rFonts w:ascii="Myanmar Text" w:hAnsi="Myanmar Text" w:cs="Myanmar Text"/>
        </w:rPr>
      </w:pPr>
      <w:r w:rsidRPr="00584B53">
        <w:rPr>
          <w:rFonts w:ascii="Myanmar Text" w:hAnsi="Myanmar Text" w:cs="Myanmar Text"/>
        </w:rPr>
        <w:br w:type="page"/>
      </w:r>
    </w:p>
    <w:p w14:paraId="1CEAD768" w14:textId="436C12AF" w:rsidR="00A726BB" w:rsidRPr="00584B53" w:rsidRDefault="00A726BB" w:rsidP="00C96D85">
      <w:pPr>
        <w:pStyle w:val="Heading2"/>
        <w:rPr>
          <w:rFonts w:ascii="Myanmar Text" w:hAnsi="Myanmar Text" w:cs="Myanmar Text"/>
        </w:rPr>
      </w:pPr>
      <w:bookmarkStart w:id="13" w:name="_Toc514769994"/>
      <w:r w:rsidRPr="00584B53">
        <w:rPr>
          <w:rFonts w:ascii="Myanmar Text" w:hAnsi="Myanmar Text" w:cs="Myanmar Text"/>
        </w:rPr>
        <w:lastRenderedPageBreak/>
        <w:t>APPENDIX 2</w:t>
      </w:r>
      <w:bookmarkEnd w:id="13"/>
    </w:p>
    <w:p w14:paraId="785670EB" w14:textId="77777777" w:rsidR="00A726BB" w:rsidRPr="00584B53" w:rsidRDefault="00A726BB" w:rsidP="00A726BB">
      <w:pPr>
        <w:jc w:val="center"/>
        <w:rPr>
          <w:rFonts w:ascii="Myanmar Text" w:hAnsi="Myanmar Text" w:cs="Myanmar Text"/>
          <w:b/>
          <w:bCs/>
        </w:rPr>
      </w:pPr>
      <w:r w:rsidRPr="00584B53">
        <w:rPr>
          <w:rFonts w:ascii="Myanmar Text" w:hAnsi="Myanmar Text" w:cs="Myanmar Text"/>
          <w:b/>
          <w:bCs/>
        </w:rPr>
        <w:t>EDUCATIONAL VISIT EVALUATION FORM</w:t>
      </w:r>
    </w:p>
    <w:p w14:paraId="2736D3CB" w14:textId="77777777" w:rsidR="00A726BB" w:rsidRPr="00584B53" w:rsidRDefault="00A726BB" w:rsidP="00A726BB">
      <w:pPr>
        <w:rPr>
          <w:rFonts w:ascii="Myanmar Text" w:hAnsi="Myanmar Text" w:cs="Myanmar Text"/>
          <w:b/>
          <w:bCs/>
        </w:rPr>
      </w:pPr>
      <w:r w:rsidRPr="00584B53">
        <w:rPr>
          <w:rFonts w:ascii="Myanmar Text" w:hAnsi="Myanmar Text" w:cs="Myanmar Text"/>
          <w:b/>
          <w:bCs/>
        </w:rPr>
        <w:t>Visit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997"/>
        <w:gridCol w:w="946"/>
        <w:gridCol w:w="1021"/>
        <w:gridCol w:w="475"/>
        <w:gridCol w:w="471"/>
        <w:gridCol w:w="995"/>
        <w:gridCol w:w="946"/>
        <w:gridCol w:w="1124"/>
        <w:gridCol w:w="946"/>
      </w:tblGrid>
      <w:tr w:rsidR="00A726BB" w:rsidRPr="00584B53" w14:paraId="6CA7793D" w14:textId="77777777" w:rsidTr="002B5184">
        <w:tc>
          <w:tcPr>
            <w:tcW w:w="2086" w:type="dxa"/>
            <w:gridSpan w:val="2"/>
            <w:shd w:val="clear" w:color="auto" w:fill="auto"/>
            <w:vAlign w:val="center"/>
          </w:tcPr>
          <w:p w14:paraId="7D67E64A" w14:textId="77777777" w:rsidR="00A726BB" w:rsidRPr="00584B53" w:rsidRDefault="00A726BB" w:rsidP="002B5184">
            <w:pPr>
              <w:pStyle w:val="Default"/>
              <w:jc w:val="center"/>
              <w:rPr>
                <w:rFonts w:ascii="Myanmar Text" w:hAnsi="Myanmar Text" w:cs="Myanmar Text"/>
                <w:sz w:val="22"/>
                <w:szCs w:val="22"/>
              </w:rPr>
            </w:pPr>
          </w:p>
          <w:p w14:paraId="15FA9308" w14:textId="77777777" w:rsidR="00A726BB" w:rsidRPr="00584B53" w:rsidRDefault="00A726BB" w:rsidP="002B5184">
            <w:pPr>
              <w:pStyle w:val="Default"/>
              <w:jc w:val="center"/>
              <w:rPr>
                <w:rFonts w:ascii="Myanmar Text" w:hAnsi="Myanmar Text" w:cs="Myanmar Text"/>
              </w:rPr>
            </w:pPr>
            <w:r w:rsidRPr="00584B53">
              <w:rPr>
                <w:rFonts w:ascii="Myanmar Text" w:hAnsi="Myanmar Text" w:cs="Myanmar Text"/>
                <w:sz w:val="22"/>
                <w:szCs w:val="22"/>
              </w:rPr>
              <w:t>School / Group</w:t>
            </w:r>
          </w:p>
        </w:tc>
        <w:tc>
          <w:tcPr>
            <w:tcW w:w="7156" w:type="dxa"/>
            <w:gridSpan w:val="8"/>
            <w:shd w:val="clear" w:color="auto" w:fill="auto"/>
          </w:tcPr>
          <w:p w14:paraId="48E74DFB" w14:textId="77777777" w:rsidR="00A726BB" w:rsidRPr="00584B53" w:rsidRDefault="00A726BB" w:rsidP="002B5184">
            <w:pPr>
              <w:rPr>
                <w:rFonts w:ascii="Myanmar Text" w:hAnsi="Myanmar Text" w:cs="Myanmar Text"/>
              </w:rPr>
            </w:pPr>
          </w:p>
        </w:tc>
      </w:tr>
      <w:tr w:rsidR="00A726BB" w:rsidRPr="00584B53" w14:paraId="6469F1D1" w14:textId="77777777" w:rsidTr="002B5184">
        <w:tc>
          <w:tcPr>
            <w:tcW w:w="2086" w:type="dxa"/>
            <w:gridSpan w:val="2"/>
            <w:shd w:val="clear" w:color="auto" w:fill="auto"/>
            <w:vAlign w:val="center"/>
          </w:tcPr>
          <w:p w14:paraId="6FE2F7F1" w14:textId="77777777" w:rsidR="00A726BB" w:rsidRPr="00584B53" w:rsidRDefault="00A726BB" w:rsidP="002B5184">
            <w:pPr>
              <w:pStyle w:val="Default"/>
              <w:jc w:val="center"/>
              <w:rPr>
                <w:rFonts w:ascii="Myanmar Text" w:hAnsi="Myanmar Text" w:cs="Myanmar Text"/>
                <w:sz w:val="22"/>
                <w:szCs w:val="22"/>
              </w:rPr>
            </w:pPr>
          </w:p>
          <w:p w14:paraId="714ED035" w14:textId="77777777" w:rsidR="00A726BB" w:rsidRPr="00584B53" w:rsidRDefault="00A726BB" w:rsidP="002B5184">
            <w:pPr>
              <w:pStyle w:val="Default"/>
              <w:jc w:val="center"/>
              <w:rPr>
                <w:rFonts w:ascii="Myanmar Text" w:hAnsi="Myanmar Text" w:cs="Myanmar Text"/>
              </w:rPr>
            </w:pPr>
            <w:r w:rsidRPr="00584B53">
              <w:rPr>
                <w:rFonts w:ascii="Myanmar Text" w:hAnsi="Myanmar Text" w:cs="Myanmar Text"/>
                <w:sz w:val="22"/>
                <w:szCs w:val="22"/>
              </w:rPr>
              <w:t>Group Leader</w:t>
            </w:r>
          </w:p>
        </w:tc>
        <w:tc>
          <w:tcPr>
            <w:tcW w:w="7156" w:type="dxa"/>
            <w:gridSpan w:val="8"/>
            <w:shd w:val="clear" w:color="auto" w:fill="auto"/>
          </w:tcPr>
          <w:p w14:paraId="7796849A" w14:textId="77777777" w:rsidR="00A726BB" w:rsidRPr="00584B53" w:rsidRDefault="00A726BB" w:rsidP="002B5184">
            <w:pPr>
              <w:rPr>
                <w:rFonts w:ascii="Myanmar Text" w:hAnsi="Myanmar Text" w:cs="Myanmar Text"/>
              </w:rPr>
            </w:pPr>
          </w:p>
        </w:tc>
      </w:tr>
      <w:tr w:rsidR="00A726BB" w:rsidRPr="00584B53" w14:paraId="3482E512" w14:textId="77777777" w:rsidTr="002B5184">
        <w:tc>
          <w:tcPr>
            <w:tcW w:w="1070" w:type="dxa"/>
            <w:shd w:val="clear" w:color="auto" w:fill="auto"/>
            <w:vAlign w:val="center"/>
          </w:tcPr>
          <w:p w14:paraId="4F6ED217" w14:textId="77777777" w:rsidR="00A726BB" w:rsidRPr="00584B53" w:rsidRDefault="00A726BB" w:rsidP="002B5184">
            <w:pPr>
              <w:jc w:val="center"/>
              <w:rPr>
                <w:rFonts w:ascii="Myanmar Text" w:hAnsi="Myanmar Text" w:cs="Myanmar Text"/>
              </w:rPr>
            </w:pPr>
            <w:r w:rsidRPr="00584B53">
              <w:rPr>
                <w:rFonts w:ascii="Myanmar Text" w:hAnsi="Myanmar Text" w:cs="Myanmar Text"/>
              </w:rPr>
              <w:t>Number in group</w:t>
            </w:r>
          </w:p>
        </w:tc>
        <w:tc>
          <w:tcPr>
            <w:tcW w:w="1016" w:type="dxa"/>
            <w:shd w:val="clear" w:color="auto" w:fill="auto"/>
            <w:vAlign w:val="center"/>
          </w:tcPr>
          <w:p w14:paraId="697E9D29" w14:textId="77777777" w:rsidR="00A726BB" w:rsidRPr="00584B53" w:rsidRDefault="00A726BB" w:rsidP="002B5184">
            <w:pPr>
              <w:jc w:val="center"/>
              <w:rPr>
                <w:rFonts w:ascii="Myanmar Text" w:hAnsi="Myanmar Text" w:cs="Myanmar Text"/>
              </w:rPr>
            </w:pPr>
            <w:r w:rsidRPr="00584B53">
              <w:rPr>
                <w:rFonts w:ascii="Myanmar Text" w:hAnsi="Myanmar Text" w:cs="Myanmar Text"/>
              </w:rPr>
              <w:t>Male</w:t>
            </w:r>
          </w:p>
        </w:tc>
        <w:tc>
          <w:tcPr>
            <w:tcW w:w="998" w:type="dxa"/>
            <w:shd w:val="clear" w:color="auto" w:fill="auto"/>
            <w:vAlign w:val="center"/>
          </w:tcPr>
          <w:p w14:paraId="396021CF" w14:textId="77777777" w:rsidR="00A726BB" w:rsidRPr="00584B53" w:rsidRDefault="00A726BB" w:rsidP="002B5184">
            <w:pPr>
              <w:jc w:val="center"/>
              <w:rPr>
                <w:rFonts w:ascii="Myanmar Text" w:hAnsi="Myanmar Text" w:cs="Myanmar Text"/>
              </w:rPr>
            </w:pPr>
          </w:p>
        </w:tc>
        <w:tc>
          <w:tcPr>
            <w:tcW w:w="1024" w:type="dxa"/>
            <w:shd w:val="clear" w:color="auto" w:fill="auto"/>
            <w:vAlign w:val="center"/>
          </w:tcPr>
          <w:p w14:paraId="37FDDBF7" w14:textId="77777777" w:rsidR="00A726BB" w:rsidRPr="00584B53" w:rsidRDefault="00A726BB" w:rsidP="002B5184">
            <w:pPr>
              <w:jc w:val="center"/>
              <w:rPr>
                <w:rFonts w:ascii="Myanmar Text" w:hAnsi="Myanmar Text" w:cs="Myanmar Text"/>
              </w:rPr>
            </w:pPr>
            <w:r w:rsidRPr="00584B53">
              <w:rPr>
                <w:rFonts w:ascii="Myanmar Text" w:hAnsi="Myanmar Text" w:cs="Myanmar Text"/>
              </w:rPr>
              <w:t>Female</w:t>
            </w:r>
          </w:p>
        </w:tc>
        <w:tc>
          <w:tcPr>
            <w:tcW w:w="998" w:type="dxa"/>
            <w:gridSpan w:val="2"/>
            <w:shd w:val="clear" w:color="auto" w:fill="auto"/>
            <w:vAlign w:val="center"/>
          </w:tcPr>
          <w:p w14:paraId="20EC5D70" w14:textId="77777777" w:rsidR="00A726BB" w:rsidRPr="00584B53" w:rsidRDefault="00A726BB" w:rsidP="002B5184">
            <w:pPr>
              <w:jc w:val="center"/>
              <w:rPr>
                <w:rFonts w:ascii="Myanmar Text" w:hAnsi="Myanmar Text" w:cs="Myanmar Text"/>
              </w:rPr>
            </w:pPr>
          </w:p>
        </w:tc>
        <w:tc>
          <w:tcPr>
            <w:tcW w:w="1016" w:type="dxa"/>
            <w:shd w:val="clear" w:color="auto" w:fill="auto"/>
            <w:vAlign w:val="center"/>
          </w:tcPr>
          <w:p w14:paraId="26C948D6" w14:textId="77777777" w:rsidR="00A726BB" w:rsidRPr="00584B53" w:rsidRDefault="00A726BB" w:rsidP="002B5184">
            <w:pPr>
              <w:jc w:val="center"/>
              <w:rPr>
                <w:rFonts w:ascii="Myanmar Text" w:hAnsi="Myanmar Text" w:cs="Myanmar Text"/>
              </w:rPr>
            </w:pPr>
            <w:r w:rsidRPr="00584B53">
              <w:rPr>
                <w:rFonts w:ascii="Myanmar Text" w:hAnsi="Myanmar Text" w:cs="Myanmar Text"/>
              </w:rPr>
              <w:t>Staff</w:t>
            </w:r>
          </w:p>
        </w:tc>
        <w:tc>
          <w:tcPr>
            <w:tcW w:w="998" w:type="dxa"/>
            <w:shd w:val="clear" w:color="auto" w:fill="auto"/>
            <w:vAlign w:val="center"/>
          </w:tcPr>
          <w:p w14:paraId="12FC0799" w14:textId="77777777" w:rsidR="00A726BB" w:rsidRPr="00584B53" w:rsidRDefault="00A726BB" w:rsidP="002B5184">
            <w:pPr>
              <w:jc w:val="center"/>
              <w:rPr>
                <w:rFonts w:ascii="Myanmar Text" w:hAnsi="Myanmar Text" w:cs="Myanmar Text"/>
              </w:rPr>
            </w:pPr>
          </w:p>
        </w:tc>
        <w:tc>
          <w:tcPr>
            <w:tcW w:w="1124" w:type="dxa"/>
            <w:shd w:val="clear" w:color="auto" w:fill="auto"/>
            <w:vAlign w:val="center"/>
          </w:tcPr>
          <w:p w14:paraId="69BC217E" w14:textId="77777777" w:rsidR="00A726BB" w:rsidRPr="00584B53" w:rsidRDefault="00A726BB" w:rsidP="002B5184">
            <w:pPr>
              <w:jc w:val="center"/>
              <w:rPr>
                <w:rFonts w:ascii="Myanmar Text" w:hAnsi="Myanmar Text" w:cs="Myanmar Text"/>
              </w:rPr>
            </w:pPr>
            <w:r w:rsidRPr="00584B53">
              <w:rPr>
                <w:rFonts w:ascii="Myanmar Text" w:hAnsi="Myanmar Text" w:cs="Myanmar Text"/>
              </w:rPr>
              <w:t>Age range of students</w:t>
            </w:r>
          </w:p>
        </w:tc>
        <w:tc>
          <w:tcPr>
            <w:tcW w:w="998" w:type="dxa"/>
            <w:shd w:val="clear" w:color="auto" w:fill="auto"/>
          </w:tcPr>
          <w:p w14:paraId="715DBF5A" w14:textId="77777777" w:rsidR="00A726BB" w:rsidRPr="00584B53" w:rsidRDefault="00A726BB" w:rsidP="002B5184">
            <w:pPr>
              <w:rPr>
                <w:rFonts w:ascii="Myanmar Text" w:hAnsi="Myanmar Text" w:cs="Myanmar Text"/>
              </w:rPr>
            </w:pPr>
          </w:p>
        </w:tc>
      </w:tr>
      <w:tr w:rsidR="00A726BB" w:rsidRPr="00584B53" w14:paraId="51CAE915" w14:textId="77777777" w:rsidTr="002B5184">
        <w:tc>
          <w:tcPr>
            <w:tcW w:w="4607" w:type="dxa"/>
            <w:gridSpan w:val="5"/>
            <w:shd w:val="clear" w:color="auto" w:fill="auto"/>
          </w:tcPr>
          <w:p w14:paraId="1C9AA34E" w14:textId="77777777" w:rsidR="00A726BB" w:rsidRPr="00584B53" w:rsidRDefault="00A726BB" w:rsidP="002B5184">
            <w:pPr>
              <w:rPr>
                <w:rFonts w:ascii="Myanmar Text" w:hAnsi="Myanmar Text" w:cs="Myanmar Text"/>
              </w:rPr>
            </w:pPr>
            <w:r w:rsidRPr="00584B53">
              <w:rPr>
                <w:rFonts w:ascii="Myanmar Text" w:hAnsi="Myanmar Text" w:cs="Myanmar Text"/>
              </w:rPr>
              <w:t>Venue:</w:t>
            </w:r>
          </w:p>
        </w:tc>
        <w:tc>
          <w:tcPr>
            <w:tcW w:w="4635" w:type="dxa"/>
            <w:gridSpan w:val="5"/>
            <w:shd w:val="clear" w:color="auto" w:fill="auto"/>
          </w:tcPr>
          <w:p w14:paraId="7377B0EA" w14:textId="77777777" w:rsidR="00A726BB" w:rsidRPr="00584B53" w:rsidRDefault="00A726BB" w:rsidP="002B5184">
            <w:pPr>
              <w:rPr>
                <w:rFonts w:ascii="Myanmar Text" w:hAnsi="Myanmar Text" w:cs="Myanmar Text"/>
              </w:rPr>
            </w:pPr>
            <w:r w:rsidRPr="00584B53">
              <w:rPr>
                <w:rFonts w:ascii="Myanmar Text" w:hAnsi="Myanmar Text" w:cs="Myanmar Text"/>
              </w:rPr>
              <w:t>Dates:</w:t>
            </w:r>
          </w:p>
        </w:tc>
      </w:tr>
      <w:tr w:rsidR="00A726BB" w:rsidRPr="00584B53" w14:paraId="134A712C" w14:textId="77777777" w:rsidTr="002B5184">
        <w:tc>
          <w:tcPr>
            <w:tcW w:w="4607" w:type="dxa"/>
            <w:gridSpan w:val="5"/>
            <w:shd w:val="clear" w:color="auto" w:fill="auto"/>
            <w:vAlign w:val="center"/>
          </w:tcPr>
          <w:p w14:paraId="705CB001"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Purpose(s) of Visit</w:t>
            </w:r>
          </w:p>
          <w:p w14:paraId="2ED90D5A" w14:textId="77777777" w:rsidR="00A726BB" w:rsidRPr="00584B53" w:rsidRDefault="00A726BB" w:rsidP="002B5184">
            <w:pPr>
              <w:jc w:val="center"/>
              <w:rPr>
                <w:rFonts w:ascii="Myanmar Text" w:hAnsi="Myanmar Text" w:cs="Myanmar Text"/>
              </w:rPr>
            </w:pPr>
          </w:p>
        </w:tc>
        <w:tc>
          <w:tcPr>
            <w:tcW w:w="4635" w:type="dxa"/>
            <w:gridSpan w:val="5"/>
            <w:shd w:val="clear" w:color="auto" w:fill="auto"/>
          </w:tcPr>
          <w:p w14:paraId="57E1FA41" w14:textId="77777777" w:rsidR="00A726BB" w:rsidRPr="00584B53" w:rsidRDefault="00A726BB" w:rsidP="002B5184">
            <w:pPr>
              <w:rPr>
                <w:rFonts w:ascii="Myanmar Text" w:hAnsi="Myanmar Text" w:cs="Myanmar Text"/>
              </w:rPr>
            </w:pPr>
          </w:p>
        </w:tc>
      </w:tr>
      <w:tr w:rsidR="00A726BB" w:rsidRPr="00584B53" w14:paraId="43B8B968" w14:textId="77777777" w:rsidTr="002B5184">
        <w:tc>
          <w:tcPr>
            <w:tcW w:w="4607" w:type="dxa"/>
            <w:gridSpan w:val="5"/>
            <w:shd w:val="clear" w:color="auto" w:fill="auto"/>
            <w:vAlign w:val="center"/>
          </w:tcPr>
          <w:p w14:paraId="29E46B7E"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 xml:space="preserve">Providers / commercial </w:t>
            </w:r>
            <w:proofErr w:type="spellStart"/>
            <w:r w:rsidRPr="00584B53">
              <w:rPr>
                <w:rFonts w:ascii="Myanmar Text" w:hAnsi="Myanmar Text" w:cs="Myanmar Text"/>
                <w:sz w:val="22"/>
                <w:szCs w:val="22"/>
              </w:rPr>
              <w:t>organisations</w:t>
            </w:r>
            <w:proofErr w:type="spellEnd"/>
            <w:r w:rsidRPr="00584B53">
              <w:rPr>
                <w:rFonts w:ascii="Myanmar Text" w:hAnsi="Myanmar Text" w:cs="Myanmar Text"/>
                <w:sz w:val="22"/>
                <w:szCs w:val="22"/>
              </w:rPr>
              <w:t xml:space="preserve"> used</w:t>
            </w:r>
          </w:p>
          <w:p w14:paraId="3AFC97B1" w14:textId="77777777" w:rsidR="00A726BB" w:rsidRPr="00584B53" w:rsidRDefault="00A726BB" w:rsidP="002B5184">
            <w:pPr>
              <w:jc w:val="center"/>
              <w:rPr>
                <w:rFonts w:ascii="Myanmar Text" w:hAnsi="Myanmar Text" w:cs="Myanmar Text"/>
              </w:rPr>
            </w:pPr>
          </w:p>
        </w:tc>
        <w:tc>
          <w:tcPr>
            <w:tcW w:w="4635" w:type="dxa"/>
            <w:gridSpan w:val="5"/>
            <w:shd w:val="clear" w:color="auto" w:fill="auto"/>
          </w:tcPr>
          <w:p w14:paraId="07542FC1" w14:textId="77777777" w:rsidR="00A726BB" w:rsidRPr="00584B53" w:rsidRDefault="00A726BB" w:rsidP="002B5184">
            <w:pPr>
              <w:rPr>
                <w:rFonts w:ascii="Myanmar Text" w:hAnsi="Myanmar Text" w:cs="Myanmar Text"/>
              </w:rPr>
            </w:pPr>
          </w:p>
        </w:tc>
      </w:tr>
    </w:tbl>
    <w:p w14:paraId="20ADB0C3" w14:textId="77777777" w:rsidR="00A726BB" w:rsidRPr="00584B53" w:rsidRDefault="00A726BB" w:rsidP="00A726BB">
      <w:pPr>
        <w:rPr>
          <w:rFonts w:ascii="Myanmar Text" w:hAnsi="Myanmar Text" w:cs="Myanmar Text"/>
          <w:b/>
          <w:bCs/>
        </w:rPr>
      </w:pPr>
      <w:r w:rsidRPr="00584B53">
        <w:rPr>
          <w:rFonts w:ascii="Myanmar Text" w:hAnsi="Myanmar Text" w:cs="Myanmar Text"/>
          <w:b/>
          <w:bCs/>
        </w:rPr>
        <w:t>Please comment on any relevant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354"/>
      </w:tblGrid>
      <w:tr w:rsidR="00A726BB" w:rsidRPr="00584B53" w14:paraId="36CA770C" w14:textId="77777777" w:rsidTr="002B5184">
        <w:tc>
          <w:tcPr>
            <w:tcW w:w="1668" w:type="dxa"/>
            <w:shd w:val="clear" w:color="auto" w:fill="auto"/>
            <w:vAlign w:val="center"/>
          </w:tcPr>
          <w:p w14:paraId="4262E47C"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Preparation and planning</w:t>
            </w:r>
          </w:p>
          <w:p w14:paraId="66E43300" w14:textId="77777777" w:rsidR="00A726BB" w:rsidRPr="00584B53" w:rsidRDefault="00A726BB" w:rsidP="002B5184">
            <w:pPr>
              <w:jc w:val="center"/>
              <w:rPr>
                <w:rFonts w:ascii="Myanmar Text" w:hAnsi="Myanmar Text" w:cs="Myanmar Text"/>
              </w:rPr>
            </w:pPr>
          </w:p>
        </w:tc>
        <w:tc>
          <w:tcPr>
            <w:tcW w:w="7574" w:type="dxa"/>
            <w:shd w:val="clear" w:color="auto" w:fill="auto"/>
          </w:tcPr>
          <w:p w14:paraId="5B856B8D"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In hindsight are there any aspects of this you would do differently? </w:t>
            </w:r>
          </w:p>
          <w:p w14:paraId="287BF749" w14:textId="77777777" w:rsidR="00A726BB" w:rsidRPr="00584B53" w:rsidRDefault="00A726BB" w:rsidP="002B5184">
            <w:pPr>
              <w:rPr>
                <w:rFonts w:ascii="Myanmar Text" w:hAnsi="Myanmar Text" w:cs="Myanmar Text"/>
              </w:rPr>
            </w:pPr>
          </w:p>
        </w:tc>
      </w:tr>
      <w:tr w:rsidR="00A726BB" w:rsidRPr="00584B53" w14:paraId="4D05100C" w14:textId="77777777" w:rsidTr="002B5184">
        <w:tc>
          <w:tcPr>
            <w:tcW w:w="1668" w:type="dxa"/>
            <w:shd w:val="clear" w:color="auto" w:fill="auto"/>
            <w:vAlign w:val="center"/>
          </w:tcPr>
          <w:p w14:paraId="1045E4CC"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Aims and objectives</w:t>
            </w:r>
          </w:p>
          <w:p w14:paraId="64672CFD" w14:textId="77777777" w:rsidR="00A726BB" w:rsidRPr="00584B53" w:rsidRDefault="00A726BB" w:rsidP="002B5184">
            <w:pPr>
              <w:jc w:val="center"/>
              <w:rPr>
                <w:rFonts w:ascii="Myanmar Text" w:hAnsi="Myanmar Text" w:cs="Myanmar Text"/>
              </w:rPr>
            </w:pPr>
          </w:p>
        </w:tc>
        <w:tc>
          <w:tcPr>
            <w:tcW w:w="7574" w:type="dxa"/>
            <w:shd w:val="clear" w:color="auto" w:fill="auto"/>
          </w:tcPr>
          <w:p w14:paraId="6535DFAB" w14:textId="5CFABBC4"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Any comments about the aims e.g. did the visit allow you to meet them, were </w:t>
            </w:r>
            <w:r w:rsidR="00C96D85" w:rsidRPr="00584B53">
              <w:rPr>
                <w:rFonts w:ascii="Myanmar Text" w:hAnsi="Myanmar Text" w:cs="Myanmar Text"/>
                <w:sz w:val="22"/>
                <w:szCs w:val="22"/>
              </w:rPr>
              <w:t xml:space="preserve">they sufficiently </w:t>
            </w:r>
            <w:proofErr w:type="spellStart"/>
            <w:r w:rsidR="00C96D85" w:rsidRPr="00584B53">
              <w:rPr>
                <w:rFonts w:ascii="Myanmar Text" w:hAnsi="Myanmar Text" w:cs="Myanmar Text"/>
                <w:sz w:val="22"/>
                <w:szCs w:val="22"/>
              </w:rPr>
              <w:t>focussed</w:t>
            </w:r>
            <w:proofErr w:type="spellEnd"/>
            <w:r w:rsidR="00C96D85" w:rsidRPr="00584B53">
              <w:rPr>
                <w:rFonts w:ascii="Myanmar Text" w:hAnsi="Myanmar Text" w:cs="Myanmar Text"/>
                <w:sz w:val="22"/>
                <w:szCs w:val="22"/>
              </w:rPr>
              <w:t xml:space="preserve"> or to</w:t>
            </w:r>
            <w:r w:rsidRPr="00584B53">
              <w:rPr>
                <w:rFonts w:ascii="Myanmar Text" w:hAnsi="Myanmar Text" w:cs="Myanmar Text"/>
                <w:sz w:val="22"/>
                <w:szCs w:val="22"/>
              </w:rPr>
              <w:t xml:space="preserve">o narrow? </w:t>
            </w:r>
          </w:p>
          <w:p w14:paraId="5ED28354" w14:textId="77777777" w:rsidR="00A726BB" w:rsidRPr="00584B53" w:rsidRDefault="00A726BB" w:rsidP="002B5184">
            <w:pPr>
              <w:rPr>
                <w:rFonts w:ascii="Myanmar Text" w:hAnsi="Myanmar Text" w:cs="Myanmar Text"/>
              </w:rPr>
            </w:pPr>
          </w:p>
        </w:tc>
      </w:tr>
      <w:tr w:rsidR="00A726BB" w:rsidRPr="00584B53" w14:paraId="459AE966" w14:textId="77777777" w:rsidTr="002B5184">
        <w:tc>
          <w:tcPr>
            <w:tcW w:w="1668" w:type="dxa"/>
            <w:shd w:val="clear" w:color="auto" w:fill="auto"/>
            <w:vAlign w:val="center"/>
          </w:tcPr>
          <w:p w14:paraId="564570BA"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Staffing</w:t>
            </w:r>
          </w:p>
          <w:p w14:paraId="41027DA4" w14:textId="77777777" w:rsidR="00A726BB" w:rsidRPr="00584B53" w:rsidRDefault="00A726BB" w:rsidP="002B5184">
            <w:pPr>
              <w:jc w:val="center"/>
              <w:rPr>
                <w:rFonts w:ascii="Myanmar Text" w:hAnsi="Myanmar Text" w:cs="Myanmar Text"/>
              </w:rPr>
            </w:pPr>
          </w:p>
        </w:tc>
        <w:tc>
          <w:tcPr>
            <w:tcW w:w="7574" w:type="dxa"/>
            <w:shd w:val="clear" w:color="auto" w:fill="auto"/>
          </w:tcPr>
          <w:p w14:paraId="179ACFE7"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Any comments about staff ratios and levels of competence required </w:t>
            </w:r>
          </w:p>
          <w:p w14:paraId="292683CC" w14:textId="77777777" w:rsidR="00A726BB" w:rsidRPr="00584B53" w:rsidRDefault="00A726BB" w:rsidP="002B5184">
            <w:pPr>
              <w:pStyle w:val="Default"/>
              <w:rPr>
                <w:rFonts w:ascii="Myanmar Text" w:hAnsi="Myanmar Text" w:cs="Myanmar Text"/>
                <w:sz w:val="22"/>
                <w:szCs w:val="22"/>
              </w:rPr>
            </w:pPr>
          </w:p>
        </w:tc>
      </w:tr>
      <w:tr w:rsidR="00A726BB" w:rsidRPr="00584B53" w14:paraId="67FDE4BE" w14:textId="77777777" w:rsidTr="002B5184">
        <w:tc>
          <w:tcPr>
            <w:tcW w:w="1668" w:type="dxa"/>
            <w:shd w:val="clear" w:color="auto" w:fill="auto"/>
            <w:vAlign w:val="center"/>
          </w:tcPr>
          <w:p w14:paraId="62F8C20C"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Travel / Transport</w:t>
            </w:r>
          </w:p>
          <w:p w14:paraId="7C3937F3" w14:textId="77777777" w:rsidR="00A726BB" w:rsidRPr="00584B53" w:rsidRDefault="00A726BB" w:rsidP="002B5184">
            <w:pPr>
              <w:jc w:val="center"/>
              <w:rPr>
                <w:rFonts w:ascii="Myanmar Text" w:hAnsi="Myanmar Text" w:cs="Myanmar Text"/>
              </w:rPr>
            </w:pPr>
          </w:p>
        </w:tc>
        <w:tc>
          <w:tcPr>
            <w:tcW w:w="7574" w:type="dxa"/>
            <w:shd w:val="clear" w:color="auto" w:fill="auto"/>
          </w:tcPr>
          <w:p w14:paraId="3A244D34"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Suitability of arrangements, problems encountered. Please rate any commercial provider </w:t>
            </w:r>
          </w:p>
          <w:p w14:paraId="1DB29B56" w14:textId="77777777" w:rsidR="00A726BB" w:rsidRPr="00584B53" w:rsidRDefault="00A726BB" w:rsidP="002B5184">
            <w:pPr>
              <w:rPr>
                <w:rFonts w:ascii="Myanmar Text" w:hAnsi="Myanmar Text" w:cs="Myanmar Text"/>
              </w:rPr>
            </w:pPr>
          </w:p>
        </w:tc>
      </w:tr>
      <w:tr w:rsidR="00A726BB" w:rsidRPr="00584B53" w14:paraId="45FB5A91" w14:textId="77777777" w:rsidTr="002B5184">
        <w:tc>
          <w:tcPr>
            <w:tcW w:w="1668" w:type="dxa"/>
            <w:shd w:val="clear" w:color="auto" w:fill="auto"/>
            <w:vAlign w:val="center"/>
          </w:tcPr>
          <w:p w14:paraId="123D3733"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Venue</w:t>
            </w:r>
          </w:p>
          <w:p w14:paraId="517B61C3" w14:textId="77777777" w:rsidR="00A726BB" w:rsidRPr="00584B53" w:rsidRDefault="00A726BB" w:rsidP="002B5184">
            <w:pPr>
              <w:jc w:val="center"/>
              <w:rPr>
                <w:rFonts w:ascii="Myanmar Text" w:hAnsi="Myanmar Text" w:cs="Myanmar Text"/>
              </w:rPr>
            </w:pPr>
          </w:p>
        </w:tc>
        <w:tc>
          <w:tcPr>
            <w:tcW w:w="7574" w:type="dxa"/>
            <w:shd w:val="clear" w:color="auto" w:fill="auto"/>
          </w:tcPr>
          <w:p w14:paraId="05626590"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Suitability / appropriateness. Issues encountered or things you might change next time </w:t>
            </w:r>
          </w:p>
          <w:p w14:paraId="2ADEF21F" w14:textId="77777777" w:rsidR="00A726BB" w:rsidRPr="00584B53" w:rsidRDefault="00A726BB" w:rsidP="002B5184">
            <w:pPr>
              <w:rPr>
                <w:rFonts w:ascii="Myanmar Text" w:hAnsi="Myanmar Text" w:cs="Myanmar Text"/>
              </w:rPr>
            </w:pPr>
          </w:p>
        </w:tc>
      </w:tr>
      <w:tr w:rsidR="00A726BB" w:rsidRPr="00584B53" w14:paraId="7478A64C" w14:textId="77777777" w:rsidTr="002B5184">
        <w:tc>
          <w:tcPr>
            <w:tcW w:w="1668" w:type="dxa"/>
            <w:shd w:val="clear" w:color="auto" w:fill="auto"/>
            <w:vAlign w:val="center"/>
          </w:tcPr>
          <w:p w14:paraId="56CE3535"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Supervision</w:t>
            </w:r>
          </w:p>
          <w:p w14:paraId="3FDC0580" w14:textId="77777777" w:rsidR="00A726BB" w:rsidRPr="00584B53" w:rsidRDefault="00A726BB" w:rsidP="002B5184">
            <w:pPr>
              <w:jc w:val="center"/>
              <w:rPr>
                <w:rFonts w:ascii="Myanmar Text" w:hAnsi="Myanmar Text" w:cs="Myanmar Text"/>
              </w:rPr>
            </w:pPr>
          </w:p>
        </w:tc>
        <w:tc>
          <w:tcPr>
            <w:tcW w:w="7574" w:type="dxa"/>
            <w:shd w:val="clear" w:color="auto" w:fill="auto"/>
          </w:tcPr>
          <w:p w14:paraId="76CBD1C5"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Any thoughts on the way supervision was provided – anything you may do differently next time? </w:t>
            </w:r>
          </w:p>
          <w:p w14:paraId="043B5D58" w14:textId="77777777" w:rsidR="00A726BB" w:rsidRPr="00584B53" w:rsidRDefault="00A726BB" w:rsidP="002B5184">
            <w:pPr>
              <w:rPr>
                <w:rFonts w:ascii="Myanmar Text" w:hAnsi="Myanmar Text" w:cs="Myanmar Text"/>
              </w:rPr>
            </w:pPr>
          </w:p>
        </w:tc>
      </w:tr>
      <w:tr w:rsidR="00A726BB" w:rsidRPr="00584B53" w14:paraId="4677A3F5" w14:textId="77777777" w:rsidTr="002B5184">
        <w:tc>
          <w:tcPr>
            <w:tcW w:w="1668" w:type="dxa"/>
            <w:shd w:val="clear" w:color="auto" w:fill="auto"/>
            <w:vAlign w:val="center"/>
          </w:tcPr>
          <w:p w14:paraId="5390ADB1"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lastRenderedPageBreak/>
              <w:t>First aid</w:t>
            </w:r>
          </w:p>
          <w:p w14:paraId="70643158" w14:textId="77777777" w:rsidR="00A726BB" w:rsidRPr="00584B53" w:rsidRDefault="00A726BB" w:rsidP="002B5184">
            <w:pPr>
              <w:jc w:val="center"/>
              <w:rPr>
                <w:rFonts w:ascii="Myanmar Text" w:hAnsi="Myanmar Text" w:cs="Myanmar Text"/>
              </w:rPr>
            </w:pPr>
          </w:p>
        </w:tc>
        <w:tc>
          <w:tcPr>
            <w:tcW w:w="7574" w:type="dxa"/>
            <w:shd w:val="clear" w:color="auto" w:fill="auto"/>
          </w:tcPr>
          <w:p w14:paraId="4EC5F933"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Suitability of arrangements, first aid administered </w:t>
            </w:r>
          </w:p>
          <w:p w14:paraId="1BF5F9AA" w14:textId="77777777" w:rsidR="00A726BB" w:rsidRPr="00584B53" w:rsidRDefault="00A726BB" w:rsidP="002B5184">
            <w:pPr>
              <w:rPr>
                <w:rFonts w:ascii="Myanmar Text" w:hAnsi="Myanmar Text" w:cs="Myanmar Text"/>
              </w:rPr>
            </w:pPr>
          </w:p>
        </w:tc>
      </w:tr>
      <w:tr w:rsidR="00A726BB" w:rsidRPr="00584B53" w14:paraId="77393966" w14:textId="77777777" w:rsidTr="002B5184">
        <w:tc>
          <w:tcPr>
            <w:tcW w:w="1668" w:type="dxa"/>
            <w:shd w:val="clear" w:color="auto" w:fill="auto"/>
            <w:vAlign w:val="center"/>
          </w:tcPr>
          <w:p w14:paraId="76D9C67E"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Incidents or near accidents</w:t>
            </w:r>
          </w:p>
          <w:p w14:paraId="1BA0BD79" w14:textId="77777777" w:rsidR="00A726BB" w:rsidRPr="00584B53" w:rsidRDefault="00A726BB" w:rsidP="002B5184">
            <w:pPr>
              <w:jc w:val="center"/>
              <w:rPr>
                <w:rFonts w:ascii="Myanmar Text" w:hAnsi="Myanmar Text" w:cs="Myanmar Text"/>
              </w:rPr>
            </w:pPr>
          </w:p>
        </w:tc>
        <w:tc>
          <w:tcPr>
            <w:tcW w:w="7574" w:type="dxa"/>
            <w:shd w:val="clear" w:color="auto" w:fill="auto"/>
          </w:tcPr>
          <w:p w14:paraId="00917B71"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Record here anything you feel was a potential problem for other groups which you would be aware of were we to run the same visit again </w:t>
            </w:r>
          </w:p>
          <w:p w14:paraId="68393F2B" w14:textId="77777777" w:rsidR="00A726BB" w:rsidRPr="00584B53" w:rsidRDefault="00A726BB" w:rsidP="002B5184">
            <w:pPr>
              <w:rPr>
                <w:rFonts w:ascii="Myanmar Text" w:hAnsi="Myanmar Text" w:cs="Myanmar Text"/>
              </w:rPr>
            </w:pPr>
          </w:p>
        </w:tc>
      </w:tr>
    </w:tbl>
    <w:p w14:paraId="695BEF1F" w14:textId="77777777" w:rsidR="00A726BB" w:rsidRPr="00584B53" w:rsidRDefault="00A726BB" w:rsidP="00A726BB">
      <w:pPr>
        <w:rPr>
          <w:rFonts w:ascii="Myanmar Text" w:hAnsi="Myanmar Text" w:cs="Myanmar Text"/>
          <w:b/>
          <w:bCs/>
        </w:rPr>
      </w:pPr>
      <w:r w:rsidRPr="00584B53">
        <w:rPr>
          <w:rFonts w:ascii="Myanmar Text" w:hAnsi="Myanmar Text" w:cs="Myanmar Text"/>
          <w:b/>
          <w:bCs/>
        </w:rPr>
        <w:t>Quality of Provider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245"/>
        <w:gridCol w:w="750"/>
      </w:tblGrid>
      <w:tr w:rsidR="00A726BB" w:rsidRPr="00584B53" w14:paraId="7CFB8A49" w14:textId="77777777" w:rsidTr="002B5184">
        <w:trPr>
          <w:trHeight w:val="736"/>
        </w:trPr>
        <w:tc>
          <w:tcPr>
            <w:tcW w:w="3080" w:type="dxa"/>
            <w:vMerge w:val="restart"/>
            <w:shd w:val="clear" w:color="auto" w:fill="auto"/>
          </w:tcPr>
          <w:p w14:paraId="06F155DA" w14:textId="77777777" w:rsidR="00A726BB" w:rsidRPr="00584B53" w:rsidRDefault="00A726BB" w:rsidP="002B5184">
            <w:pPr>
              <w:pStyle w:val="Default"/>
              <w:jc w:val="center"/>
              <w:rPr>
                <w:rFonts w:ascii="Myanmar Text" w:hAnsi="Myanmar Text" w:cs="Myanmar Text"/>
                <w:sz w:val="22"/>
                <w:szCs w:val="22"/>
              </w:rPr>
            </w:pPr>
            <w:r w:rsidRPr="00584B53">
              <w:rPr>
                <w:rFonts w:ascii="Myanmar Text" w:hAnsi="Myanmar Text" w:cs="Myanmar Text"/>
                <w:sz w:val="22"/>
                <w:szCs w:val="22"/>
              </w:rPr>
              <w:t>How would you rate the provider?</w:t>
            </w:r>
          </w:p>
          <w:p w14:paraId="73773AA6" w14:textId="77777777" w:rsidR="00A726BB" w:rsidRPr="00584B53" w:rsidRDefault="00A726BB" w:rsidP="002B5184">
            <w:pPr>
              <w:jc w:val="center"/>
              <w:rPr>
                <w:rFonts w:ascii="Myanmar Text" w:hAnsi="Myanmar Text" w:cs="Myanmar Text"/>
              </w:rPr>
            </w:pPr>
            <w:r w:rsidRPr="00584B53">
              <w:rPr>
                <w:rFonts w:ascii="Myanmar Text" w:hAnsi="Myanmar Text" w:cs="Myanmar Text"/>
              </w:rPr>
              <w:t>Please tick:</w:t>
            </w:r>
          </w:p>
        </w:tc>
        <w:tc>
          <w:tcPr>
            <w:tcW w:w="5392" w:type="dxa"/>
            <w:shd w:val="clear" w:color="auto" w:fill="auto"/>
            <w:vAlign w:val="center"/>
          </w:tcPr>
          <w:p w14:paraId="4011E3D2" w14:textId="77777777" w:rsidR="00A726BB" w:rsidRPr="00584B53" w:rsidRDefault="00A726BB" w:rsidP="002B5184">
            <w:pPr>
              <w:pStyle w:val="Default"/>
              <w:jc w:val="right"/>
              <w:rPr>
                <w:rFonts w:ascii="Myanmar Text" w:hAnsi="Myanmar Text" w:cs="Myanmar Text"/>
                <w:sz w:val="22"/>
                <w:szCs w:val="22"/>
              </w:rPr>
            </w:pPr>
            <w:r w:rsidRPr="00584B53">
              <w:rPr>
                <w:rFonts w:ascii="Myanmar Text" w:hAnsi="Myanmar Text" w:cs="Myanmar Text"/>
                <w:sz w:val="22"/>
                <w:szCs w:val="22"/>
              </w:rPr>
              <w:t>Very good, will use again</w:t>
            </w:r>
          </w:p>
          <w:p w14:paraId="095DD053" w14:textId="77777777" w:rsidR="00A726BB" w:rsidRPr="00584B53" w:rsidRDefault="00A726BB" w:rsidP="002B5184">
            <w:pPr>
              <w:jc w:val="right"/>
              <w:rPr>
                <w:rFonts w:ascii="Myanmar Text" w:hAnsi="Myanmar Text" w:cs="Myanmar Text"/>
              </w:rPr>
            </w:pPr>
          </w:p>
        </w:tc>
        <w:tc>
          <w:tcPr>
            <w:tcW w:w="770" w:type="dxa"/>
            <w:shd w:val="clear" w:color="auto" w:fill="auto"/>
          </w:tcPr>
          <w:p w14:paraId="6F0DBC3E" w14:textId="77777777" w:rsidR="00A726BB" w:rsidRPr="00584B53" w:rsidRDefault="00A726BB" w:rsidP="002B5184">
            <w:pPr>
              <w:rPr>
                <w:rFonts w:ascii="Myanmar Text" w:hAnsi="Myanmar Text" w:cs="Myanmar Text"/>
              </w:rPr>
            </w:pPr>
          </w:p>
        </w:tc>
      </w:tr>
      <w:tr w:rsidR="00A726BB" w:rsidRPr="00584B53" w14:paraId="1900DC4E" w14:textId="77777777" w:rsidTr="002B5184">
        <w:tc>
          <w:tcPr>
            <w:tcW w:w="3080" w:type="dxa"/>
            <w:vMerge/>
            <w:shd w:val="clear" w:color="auto" w:fill="auto"/>
          </w:tcPr>
          <w:p w14:paraId="58F504C9" w14:textId="77777777" w:rsidR="00A726BB" w:rsidRPr="00584B53" w:rsidRDefault="00A726BB" w:rsidP="002B5184">
            <w:pPr>
              <w:rPr>
                <w:rFonts w:ascii="Myanmar Text" w:hAnsi="Myanmar Text" w:cs="Myanmar Text"/>
              </w:rPr>
            </w:pPr>
          </w:p>
        </w:tc>
        <w:tc>
          <w:tcPr>
            <w:tcW w:w="5392" w:type="dxa"/>
            <w:shd w:val="clear" w:color="auto" w:fill="auto"/>
            <w:vAlign w:val="center"/>
          </w:tcPr>
          <w:p w14:paraId="4AC56D02" w14:textId="77777777" w:rsidR="00A726BB" w:rsidRPr="00584B53" w:rsidRDefault="00A726BB" w:rsidP="002B5184">
            <w:pPr>
              <w:pStyle w:val="Default"/>
              <w:jc w:val="right"/>
              <w:rPr>
                <w:rFonts w:ascii="Myanmar Text" w:hAnsi="Myanmar Text" w:cs="Myanmar Text"/>
                <w:sz w:val="22"/>
                <w:szCs w:val="22"/>
              </w:rPr>
            </w:pPr>
            <w:r w:rsidRPr="00584B53">
              <w:rPr>
                <w:rFonts w:ascii="Myanmar Text" w:hAnsi="Myanmar Text" w:cs="Myanmar Text"/>
                <w:sz w:val="22"/>
                <w:szCs w:val="22"/>
              </w:rPr>
              <w:t xml:space="preserve">Good but minor issues need addressing </w:t>
            </w:r>
          </w:p>
          <w:p w14:paraId="12F3C557" w14:textId="77777777" w:rsidR="00A726BB" w:rsidRPr="00584B53" w:rsidRDefault="00A726BB" w:rsidP="002B5184">
            <w:pPr>
              <w:jc w:val="right"/>
              <w:rPr>
                <w:rFonts w:ascii="Myanmar Text" w:hAnsi="Myanmar Text" w:cs="Myanmar Text"/>
              </w:rPr>
            </w:pPr>
          </w:p>
        </w:tc>
        <w:tc>
          <w:tcPr>
            <w:tcW w:w="770" w:type="dxa"/>
            <w:shd w:val="clear" w:color="auto" w:fill="auto"/>
          </w:tcPr>
          <w:p w14:paraId="2CE64564" w14:textId="77777777" w:rsidR="00A726BB" w:rsidRPr="00584B53" w:rsidRDefault="00A726BB" w:rsidP="002B5184">
            <w:pPr>
              <w:rPr>
                <w:rFonts w:ascii="Myanmar Text" w:hAnsi="Myanmar Text" w:cs="Myanmar Text"/>
              </w:rPr>
            </w:pPr>
          </w:p>
        </w:tc>
      </w:tr>
      <w:tr w:rsidR="00A726BB" w:rsidRPr="00584B53" w14:paraId="35468640" w14:textId="77777777" w:rsidTr="002B5184">
        <w:tc>
          <w:tcPr>
            <w:tcW w:w="3080" w:type="dxa"/>
            <w:vMerge/>
            <w:shd w:val="clear" w:color="auto" w:fill="auto"/>
          </w:tcPr>
          <w:p w14:paraId="5110610B" w14:textId="77777777" w:rsidR="00A726BB" w:rsidRPr="00584B53" w:rsidRDefault="00A726BB" w:rsidP="002B5184">
            <w:pPr>
              <w:rPr>
                <w:rFonts w:ascii="Myanmar Text" w:hAnsi="Myanmar Text" w:cs="Myanmar Text"/>
              </w:rPr>
            </w:pPr>
          </w:p>
        </w:tc>
        <w:tc>
          <w:tcPr>
            <w:tcW w:w="5392" w:type="dxa"/>
            <w:shd w:val="clear" w:color="auto" w:fill="auto"/>
            <w:vAlign w:val="center"/>
          </w:tcPr>
          <w:p w14:paraId="7C67D27C" w14:textId="77777777" w:rsidR="00A726BB" w:rsidRPr="00584B53" w:rsidRDefault="00A726BB" w:rsidP="002B5184">
            <w:pPr>
              <w:pStyle w:val="Default"/>
              <w:jc w:val="right"/>
              <w:rPr>
                <w:rFonts w:ascii="Myanmar Text" w:hAnsi="Myanmar Text" w:cs="Myanmar Text"/>
                <w:sz w:val="22"/>
                <w:szCs w:val="22"/>
              </w:rPr>
            </w:pPr>
            <w:r w:rsidRPr="00584B53">
              <w:rPr>
                <w:rFonts w:ascii="Myanmar Text" w:hAnsi="Myanmar Text" w:cs="Myanmar Text"/>
                <w:sz w:val="22"/>
                <w:szCs w:val="22"/>
              </w:rPr>
              <w:t xml:space="preserve">Would only use again if significant issues were resolved </w:t>
            </w:r>
          </w:p>
          <w:p w14:paraId="3602EA0A" w14:textId="77777777" w:rsidR="00A726BB" w:rsidRPr="00584B53" w:rsidRDefault="00A726BB" w:rsidP="002B5184">
            <w:pPr>
              <w:jc w:val="right"/>
              <w:rPr>
                <w:rFonts w:ascii="Myanmar Text" w:hAnsi="Myanmar Text" w:cs="Myanmar Text"/>
              </w:rPr>
            </w:pPr>
          </w:p>
        </w:tc>
        <w:tc>
          <w:tcPr>
            <w:tcW w:w="770" w:type="dxa"/>
            <w:shd w:val="clear" w:color="auto" w:fill="auto"/>
          </w:tcPr>
          <w:p w14:paraId="28D95960" w14:textId="77777777" w:rsidR="00A726BB" w:rsidRPr="00584B53" w:rsidRDefault="00A726BB" w:rsidP="002B5184">
            <w:pPr>
              <w:rPr>
                <w:rFonts w:ascii="Myanmar Text" w:hAnsi="Myanmar Text" w:cs="Myanmar Text"/>
              </w:rPr>
            </w:pPr>
          </w:p>
        </w:tc>
      </w:tr>
      <w:tr w:rsidR="00A726BB" w:rsidRPr="00584B53" w14:paraId="3EF742BD" w14:textId="77777777" w:rsidTr="002B5184">
        <w:tc>
          <w:tcPr>
            <w:tcW w:w="3080" w:type="dxa"/>
            <w:vMerge/>
            <w:shd w:val="clear" w:color="auto" w:fill="auto"/>
          </w:tcPr>
          <w:p w14:paraId="6D991EF0" w14:textId="77777777" w:rsidR="00A726BB" w:rsidRPr="00584B53" w:rsidRDefault="00A726BB" w:rsidP="002B5184">
            <w:pPr>
              <w:rPr>
                <w:rFonts w:ascii="Myanmar Text" w:hAnsi="Myanmar Text" w:cs="Myanmar Text"/>
              </w:rPr>
            </w:pPr>
          </w:p>
        </w:tc>
        <w:tc>
          <w:tcPr>
            <w:tcW w:w="5392" w:type="dxa"/>
            <w:shd w:val="clear" w:color="auto" w:fill="auto"/>
            <w:vAlign w:val="center"/>
          </w:tcPr>
          <w:p w14:paraId="2644C74A" w14:textId="77777777" w:rsidR="00A726BB" w:rsidRPr="00584B53" w:rsidRDefault="00A726BB" w:rsidP="002B5184">
            <w:pPr>
              <w:pStyle w:val="Default"/>
              <w:jc w:val="right"/>
              <w:rPr>
                <w:rFonts w:ascii="Myanmar Text" w:hAnsi="Myanmar Text" w:cs="Myanmar Text"/>
                <w:sz w:val="22"/>
                <w:szCs w:val="22"/>
              </w:rPr>
            </w:pPr>
            <w:r w:rsidRPr="00584B53">
              <w:rPr>
                <w:rFonts w:ascii="Myanmar Text" w:hAnsi="Myanmar Text" w:cs="Myanmar Text"/>
                <w:sz w:val="22"/>
                <w:szCs w:val="22"/>
              </w:rPr>
              <w:t xml:space="preserve">Will never use again </w:t>
            </w:r>
          </w:p>
          <w:p w14:paraId="379E1D27" w14:textId="77777777" w:rsidR="00A726BB" w:rsidRPr="00584B53" w:rsidRDefault="00A726BB" w:rsidP="002B5184">
            <w:pPr>
              <w:jc w:val="right"/>
              <w:rPr>
                <w:rFonts w:ascii="Myanmar Text" w:hAnsi="Myanmar Text" w:cs="Myanmar Text"/>
              </w:rPr>
            </w:pPr>
          </w:p>
        </w:tc>
        <w:tc>
          <w:tcPr>
            <w:tcW w:w="770" w:type="dxa"/>
            <w:shd w:val="clear" w:color="auto" w:fill="auto"/>
          </w:tcPr>
          <w:p w14:paraId="47D12EA5" w14:textId="77777777" w:rsidR="00A726BB" w:rsidRPr="00584B53" w:rsidRDefault="00A726BB" w:rsidP="002B5184">
            <w:pPr>
              <w:rPr>
                <w:rFonts w:ascii="Myanmar Text" w:hAnsi="Myanmar Text" w:cs="Myanmar Text"/>
              </w:rPr>
            </w:pPr>
          </w:p>
        </w:tc>
      </w:tr>
      <w:tr w:rsidR="00A726BB" w:rsidRPr="00584B53" w14:paraId="1F8F06A5" w14:textId="77777777" w:rsidTr="002B5184">
        <w:tc>
          <w:tcPr>
            <w:tcW w:w="3080" w:type="dxa"/>
            <w:shd w:val="clear" w:color="auto" w:fill="auto"/>
          </w:tcPr>
          <w:p w14:paraId="2EC81B7C"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Positive comments </w:t>
            </w:r>
          </w:p>
          <w:p w14:paraId="4DD3412F" w14:textId="77777777" w:rsidR="00A726BB" w:rsidRPr="00584B53" w:rsidRDefault="00A726BB" w:rsidP="002B5184">
            <w:pPr>
              <w:rPr>
                <w:rFonts w:ascii="Myanmar Text" w:hAnsi="Myanmar Text" w:cs="Myanmar Text"/>
              </w:rPr>
            </w:pPr>
          </w:p>
        </w:tc>
        <w:tc>
          <w:tcPr>
            <w:tcW w:w="5392" w:type="dxa"/>
            <w:shd w:val="clear" w:color="auto" w:fill="auto"/>
          </w:tcPr>
          <w:p w14:paraId="3C787972" w14:textId="77777777" w:rsidR="00A726BB" w:rsidRPr="00584B53" w:rsidRDefault="00A726BB" w:rsidP="002B5184">
            <w:pPr>
              <w:rPr>
                <w:rFonts w:ascii="Myanmar Text" w:hAnsi="Myanmar Text" w:cs="Myanmar Text"/>
              </w:rPr>
            </w:pPr>
          </w:p>
          <w:p w14:paraId="74D7EE4A" w14:textId="77777777" w:rsidR="00A726BB" w:rsidRPr="00584B53" w:rsidRDefault="00A726BB" w:rsidP="002B5184">
            <w:pPr>
              <w:rPr>
                <w:rFonts w:ascii="Myanmar Text" w:hAnsi="Myanmar Text" w:cs="Myanmar Text"/>
              </w:rPr>
            </w:pPr>
          </w:p>
          <w:p w14:paraId="1ADD91F5" w14:textId="77777777" w:rsidR="00A726BB" w:rsidRPr="00584B53" w:rsidRDefault="00A726BB" w:rsidP="002B5184">
            <w:pPr>
              <w:rPr>
                <w:rFonts w:ascii="Myanmar Text" w:hAnsi="Myanmar Text" w:cs="Myanmar Text"/>
              </w:rPr>
            </w:pPr>
          </w:p>
          <w:p w14:paraId="41352E42" w14:textId="77777777" w:rsidR="00A726BB" w:rsidRPr="00584B53" w:rsidRDefault="00A726BB" w:rsidP="002B5184">
            <w:pPr>
              <w:rPr>
                <w:rFonts w:ascii="Myanmar Text" w:hAnsi="Myanmar Text" w:cs="Myanmar Text"/>
              </w:rPr>
            </w:pPr>
          </w:p>
          <w:p w14:paraId="303C740B" w14:textId="77777777" w:rsidR="00A726BB" w:rsidRPr="00584B53" w:rsidRDefault="00A726BB" w:rsidP="002B5184">
            <w:pPr>
              <w:rPr>
                <w:rFonts w:ascii="Myanmar Text" w:hAnsi="Myanmar Text" w:cs="Myanmar Text"/>
              </w:rPr>
            </w:pPr>
          </w:p>
        </w:tc>
        <w:tc>
          <w:tcPr>
            <w:tcW w:w="770" w:type="dxa"/>
            <w:shd w:val="clear" w:color="auto" w:fill="auto"/>
          </w:tcPr>
          <w:p w14:paraId="1A3C8A36" w14:textId="77777777" w:rsidR="00A726BB" w:rsidRPr="00584B53" w:rsidRDefault="00A726BB" w:rsidP="002B5184">
            <w:pPr>
              <w:rPr>
                <w:rFonts w:ascii="Myanmar Text" w:hAnsi="Myanmar Text" w:cs="Myanmar Text"/>
              </w:rPr>
            </w:pPr>
          </w:p>
        </w:tc>
      </w:tr>
      <w:tr w:rsidR="00A726BB" w:rsidRPr="00584B53" w14:paraId="117DB783" w14:textId="77777777" w:rsidTr="002B5184">
        <w:tc>
          <w:tcPr>
            <w:tcW w:w="3080" w:type="dxa"/>
            <w:shd w:val="clear" w:color="auto" w:fill="auto"/>
          </w:tcPr>
          <w:p w14:paraId="4CFEB74A" w14:textId="77777777" w:rsidR="00A726BB" w:rsidRPr="00584B53" w:rsidRDefault="00A726BB" w:rsidP="002B5184">
            <w:pPr>
              <w:pStyle w:val="Default"/>
              <w:rPr>
                <w:rFonts w:ascii="Myanmar Text" w:hAnsi="Myanmar Text" w:cs="Myanmar Text"/>
                <w:sz w:val="22"/>
                <w:szCs w:val="22"/>
              </w:rPr>
            </w:pPr>
            <w:r w:rsidRPr="00584B53">
              <w:rPr>
                <w:rFonts w:ascii="Myanmar Text" w:hAnsi="Myanmar Text" w:cs="Myanmar Text"/>
                <w:sz w:val="22"/>
                <w:szCs w:val="22"/>
              </w:rPr>
              <w:t xml:space="preserve">Negative comments </w:t>
            </w:r>
          </w:p>
          <w:p w14:paraId="62CA796F" w14:textId="77777777" w:rsidR="00A726BB" w:rsidRPr="00584B53" w:rsidRDefault="00A726BB" w:rsidP="002B5184">
            <w:pPr>
              <w:rPr>
                <w:rFonts w:ascii="Myanmar Text" w:hAnsi="Myanmar Text" w:cs="Myanmar Text"/>
              </w:rPr>
            </w:pPr>
          </w:p>
        </w:tc>
        <w:tc>
          <w:tcPr>
            <w:tcW w:w="5392" w:type="dxa"/>
            <w:shd w:val="clear" w:color="auto" w:fill="auto"/>
          </w:tcPr>
          <w:p w14:paraId="0CA17237" w14:textId="77777777" w:rsidR="00A726BB" w:rsidRPr="00584B53" w:rsidRDefault="00A726BB" w:rsidP="002B5184">
            <w:pPr>
              <w:rPr>
                <w:rFonts w:ascii="Myanmar Text" w:hAnsi="Myanmar Text" w:cs="Myanmar Text"/>
              </w:rPr>
            </w:pPr>
          </w:p>
          <w:p w14:paraId="28A7681F" w14:textId="77777777" w:rsidR="00A726BB" w:rsidRPr="00584B53" w:rsidRDefault="00A726BB" w:rsidP="002B5184">
            <w:pPr>
              <w:rPr>
                <w:rFonts w:ascii="Myanmar Text" w:hAnsi="Myanmar Text" w:cs="Myanmar Text"/>
              </w:rPr>
            </w:pPr>
          </w:p>
          <w:p w14:paraId="39523352" w14:textId="77777777" w:rsidR="00A726BB" w:rsidRPr="00584B53" w:rsidRDefault="00A726BB" w:rsidP="002B5184">
            <w:pPr>
              <w:rPr>
                <w:rFonts w:ascii="Myanmar Text" w:hAnsi="Myanmar Text" w:cs="Myanmar Text"/>
              </w:rPr>
            </w:pPr>
          </w:p>
          <w:p w14:paraId="2187A443" w14:textId="77777777" w:rsidR="00A726BB" w:rsidRPr="00584B53" w:rsidRDefault="00A726BB" w:rsidP="002B5184">
            <w:pPr>
              <w:rPr>
                <w:rFonts w:ascii="Myanmar Text" w:hAnsi="Myanmar Text" w:cs="Myanmar Text"/>
              </w:rPr>
            </w:pPr>
          </w:p>
          <w:p w14:paraId="6BB55F27" w14:textId="77777777" w:rsidR="00A726BB" w:rsidRPr="00584B53" w:rsidRDefault="00A726BB" w:rsidP="002B5184">
            <w:pPr>
              <w:rPr>
                <w:rFonts w:ascii="Myanmar Text" w:hAnsi="Myanmar Text" w:cs="Myanmar Text"/>
              </w:rPr>
            </w:pPr>
          </w:p>
        </w:tc>
        <w:tc>
          <w:tcPr>
            <w:tcW w:w="770" w:type="dxa"/>
            <w:shd w:val="clear" w:color="auto" w:fill="auto"/>
          </w:tcPr>
          <w:p w14:paraId="28103994" w14:textId="77777777" w:rsidR="00A726BB" w:rsidRPr="00584B53" w:rsidRDefault="00A726BB" w:rsidP="002B5184">
            <w:pPr>
              <w:rPr>
                <w:rFonts w:ascii="Myanmar Text" w:hAnsi="Myanmar Text" w:cs="Myanmar Text"/>
              </w:rPr>
            </w:pPr>
          </w:p>
        </w:tc>
      </w:tr>
    </w:tbl>
    <w:p w14:paraId="1EF5E0C7" w14:textId="77777777" w:rsidR="00A726BB" w:rsidRPr="00584B53" w:rsidRDefault="00A726BB" w:rsidP="00A726BB">
      <w:pPr>
        <w:rPr>
          <w:rFonts w:ascii="Myanmar Text" w:hAnsi="Myanmar Text" w:cs="Myanmar Text"/>
          <w:b/>
          <w:bCs/>
        </w:rPr>
      </w:pPr>
      <w:r w:rsidRPr="00584B53">
        <w:rPr>
          <w:rFonts w:ascii="Myanmar Text" w:hAnsi="Myanmar Text" w:cs="Myanmar Text"/>
          <w:b/>
          <w:bCs/>
        </w:rPr>
        <w:t>Any 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726BB" w:rsidRPr="00584B53" w14:paraId="595C58E1" w14:textId="77777777" w:rsidTr="002B5184">
        <w:tc>
          <w:tcPr>
            <w:tcW w:w="9242" w:type="dxa"/>
            <w:shd w:val="clear" w:color="auto" w:fill="auto"/>
          </w:tcPr>
          <w:p w14:paraId="59BCF102" w14:textId="77777777" w:rsidR="00A726BB" w:rsidRPr="00584B53" w:rsidRDefault="00A726BB" w:rsidP="002B5184">
            <w:pPr>
              <w:rPr>
                <w:rFonts w:ascii="Myanmar Text" w:hAnsi="Myanmar Text" w:cs="Myanmar Text"/>
              </w:rPr>
            </w:pPr>
          </w:p>
          <w:p w14:paraId="4076B4D7" w14:textId="77777777" w:rsidR="00A726BB" w:rsidRPr="00584B53" w:rsidRDefault="00A726BB" w:rsidP="002B5184">
            <w:pPr>
              <w:rPr>
                <w:rFonts w:ascii="Myanmar Text" w:hAnsi="Myanmar Text" w:cs="Myanmar Text"/>
              </w:rPr>
            </w:pPr>
          </w:p>
          <w:p w14:paraId="25047127" w14:textId="77777777" w:rsidR="00A726BB" w:rsidRPr="00584B53" w:rsidRDefault="00A726BB" w:rsidP="002B5184">
            <w:pPr>
              <w:rPr>
                <w:rFonts w:ascii="Myanmar Text" w:hAnsi="Myanmar Text" w:cs="Myanmar Text"/>
              </w:rPr>
            </w:pPr>
          </w:p>
          <w:p w14:paraId="36759EDD" w14:textId="77777777" w:rsidR="00A726BB" w:rsidRPr="00584B53" w:rsidRDefault="00A726BB" w:rsidP="002B5184">
            <w:pPr>
              <w:rPr>
                <w:rFonts w:ascii="Myanmar Text" w:hAnsi="Myanmar Text" w:cs="Myanmar Text"/>
              </w:rPr>
            </w:pPr>
          </w:p>
        </w:tc>
      </w:tr>
    </w:tbl>
    <w:p w14:paraId="46CA8C59"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p>
    <w:p w14:paraId="63771FA7"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p>
    <w:p w14:paraId="6C062407"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r w:rsidRPr="00584B53">
        <w:rPr>
          <w:rFonts w:ascii="Myanmar Text" w:eastAsia="Calibri" w:hAnsi="Myanmar Text" w:cs="Myanmar Text"/>
          <w:b/>
          <w:color w:val="000000"/>
          <w:lang w:eastAsia="en-GB"/>
        </w:rPr>
        <w:t>Completed by Group Leader</w:t>
      </w:r>
      <w:r w:rsidRPr="00584B53">
        <w:rPr>
          <w:rFonts w:ascii="Myanmar Text" w:eastAsia="Calibri" w:hAnsi="Myanmar Text" w:cs="Myanmar Text"/>
          <w:color w:val="000000"/>
          <w:lang w:eastAsia="en-GB"/>
        </w:rPr>
        <w:t>:</w:t>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t xml:space="preserve"> …………………………………………</w:t>
      </w:r>
      <w:proofErr w:type="gramStart"/>
      <w:r w:rsidRPr="00584B53">
        <w:rPr>
          <w:rFonts w:ascii="Myanmar Text" w:eastAsia="Calibri" w:hAnsi="Myanmar Text" w:cs="Myanmar Text"/>
          <w:color w:val="000000"/>
          <w:lang w:eastAsia="en-GB"/>
        </w:rPr>
        <w:t>…..</w:t>
      </w:r>
      <w:proofErr w:type="gramEnd"/>
      <w:r w:rsidRPr="00584B53">
        <w:rPr>
          <w:rFonts w:ascii="Myanmar Text" w:eastAsia="Calibri" w:hAnsi="Myanmar Text" w:cs="Myanmar Text"/>
          <w:color w:val="000000"/>
          <w:lang w:eastAsia="en-GB"/>
        </w:rPr>
        <w:t xml:space="preserve"> </w:t>
      </w:r>
    </w:p>
    <w:p w14:paraId="42A122FE"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p>
    <w:p w14:paraId="3AC84D41"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r w:rsidRPr="00584B53">
        <w:rPr>
          <w:rFonts w:ascii="Myanmar Text" w:eastAsia="Calibri" w:hAnsi="Myanmar Text" w:cs="Myanmar Text"/>
          <w:b/>
          <w:color w:val="000000"/>
          <w:lang w:eastAsia="en-GB"/>
        </w:rPr>
        <w:t>(Signed)</w:t>
      </w:r>
      <w:r w:rsidRPr="00584B53">
        <w:rPr>
          <w:rFonts w:ascii="Myanmar Text" w:eastAsia="Calibri" w:hAnsi="Myanmar Text" w:cs="Myanmar Text"/>
          <w:color w:val="000000"/>
          <w:lang w:eastAsia="en-GB"/>
        </w:rPr>
        <w:t xml:space="preserve"> </w:t>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t xml:space="preserve"> …………………………………………</w:t>
      </w:r>
      <w:proofErr w:type="gramStart"/>
      <w:r w:rsidRPr="00584B53">
        <w:rPr>
          <w:rFonts w:ascii="Myanmar Text" w:eastAsia="Calibri" w:hAnsi="Myanmar Text" w:cs="Myanmar Text"/>
          <w:color w:val="000000"/>
          <w:lang w:eastAsia="en-GB"/>
        </w:rPr>
        <w:t>…..</w:t>
      </w:r>
      <w:proofErr w:type="gramEnd"/>
    </w:p>
    <w:p w14:paraId="31488E6E"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p>
    <w:p w14:paraId="478CE74E"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r w:rsidRPr="00584B53">
        <w:rPr>
          <w:rFonts w:ascii="Myanmar Text" w:eastAsia="Calibri" w:hAnsi="Myanmar Text" w:cs="Myanmar Text"/>
          <w:b/>
          <w:color w:val="000000"/>
          <w:lang w:eastAsia="en-GB"/>
        </w:rPr>
        <w:t>Date</w:t>
      </w:r>
      <w:r w:rsidRPr="00584B53">
        <w:rPr>
          <w:rFonts w:ascii="Myanmar Text" w:eastAsia="Calibri" w:hAnsi="Myanmar Text" w:cs="Myanmar Text"/>
          <w:color w:val="000000"/>
          <w:lang w:eastAsia="en-GB"/>
        </w:rPr>
        <w:t>:</w:t>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r>
      <w:r w:rsidRPr="00584B53">
        <w:rPr>
          <w:rFonts w:ascii="Myanmar Text" w:eastAsia="Calibri" w:hAnsi="Myanmar Text" w:cs="Myanmar Text"/>
          <w:color w:val="000000"/>
          <w:lang w:eastAsia="en-GB"/>
        </w:rPr>
        <w:tab/>
        <w:t xml:space="preserve"> ……………………………………………. </w:t>
      </w:r>
    </w:p>
    <w:p w14:paraId="039270E8" w14:textId="77777777" w:rsidR="00A726BB" w:rsidRPr="00584B53" w:rsidRDefault="00A726BB" w:rsidP="00A726BB">
      <w:pPr>
        <w:autoSpaceDE w:val="0"/>
        <w:autoSpaceDN w:val="0"/>
        <w:adjustRightInd w:val="0"/>
        <w:rPr>
          <w:rFonts w:ascii="Myanmar Text" w:eastAsia="Calibri" w:hAnsi="Myanmar Text" w:cs="Myanmar Text"/>
          <w:color w:val="000000"/>
          <w:lang w:eastAsia="en-GB"/>
        </w:rPr>
      </w:pPr>
    </w:p>
    <w:p w14:paraId="24023865" w14:textId="77777777" w:rsidR="00A726BB" w:rsidRPr="00584B53" w:rsidRDefault="00A726BB" w:rsidP="00A726BB">
      <w:pPr>
        <w:jc w:val="center"/>
        <w:rPr>
          <w:rFonts w:ascii="Myanmar Text" w:eastAsia="Calibri" w:hAnsi="Myanmar Text" w:cs="Myanmar Text"/>
          <w:b/>
          <w:bCs/>
          <w:i/>
          <w:color w:val="000000"/>
          <w:lang w:eastAsia="en-GB"/>
        </w:rPr>
      </w:pPr>
      <w:r w:rsidRPr="00584B53">
        <w:rPr>
          <w:rFonts w:ascii="Myanmar Text" w:eastAsia="Calibri" w:hAnsi="Myanmar Text" w:cs="Myanmar Text"/>
          <w:b/>
          <w:bCs/>
          <w:i/>
          <w:color w:val="000000"/>
          <w:lang w:eastAsia="en-GB"/>
        </w:rPr>
        <w:t>PLEASE PASS TO EVC AS SOON AS POSSIBLE AFTER VISIT</w:t>
      </w:r>
    </w:p>
    <w:p w14:paraId="36B51983" w14:textId="77777777" w:rsidR="008A6837" w:rsidRPr="00584B53" w:rsidRDefault="008A6837" w:rsidP="00A726BB">
      <w:pPr>
        <w:jc w:val="center"/>
        <w:rPr>
          <w:rFonts w:ascii="Myanmar Text" w:eastAsia="Calibri" w:hAnsi="Myanmar Text" w:cs="Myanmar Text"/>
          <w:b/>
          <w:bCs/>
          <w:i/>
          <w:color w:val="000000"/>
          <w:lang w:eastAsia="en-GB"/>
        </w:rPr>
      </w:pPr>
    </w:p>
    <w:p w14:paraId="5CA086D6" w14:textId="77777777" w:rsidR="008A6837" w:rsidRPr="00584B53" w:rsidRDefault="008A6837" w:rsidP="00A726BB">
      <w:pPr>
        <w:jc w:val="center"/>
        <w:rPr>
          <w:rFonts w:ascii="Myanmar Text" w:eastAsia="Calibri" w:hAnsi="Myanmar Text" w:cs="Myanmar Text"/>
          <w:b/>
          <w:bCs/>
          <w:i/>
          <w:color w:val="000000"/>
          <w:lang w:eastAsia="en-GB"/>
        </w:rPr>
      </w:pPr>
    </w:p>
    <w:p w14:paraId="1561AE30" w14:textId="77777777" w:rsidR="008A6837" w:rsidRPr="00584B53" w:rsidRDefault="008A6837" w:rsidP="00A726BB">
      <w:pPr>
        <w:jc w:val="center"/>
        <w:rPr>
          <w:rFonts w:ascii="Myanmar Text" w:eastAsia="Calibri" w:hAnsi="Myanmar Text" w:cs="Myanmar Text"/>
          <w:b/>
          <w:bCs/>
          <w:i/>
          <w:color w:val="000000"/>
          <w:lang w:eastAsia="en-GB"/>
        </w:rPr>
      </w:pPr>
    </w:p>
    <w:p w14:paraId="5F64373C" w14:textId="77777777" w:rsidR="008A6837" w:rsidRPr="00584B53" w:rsidRDefault="008A6837" w:rsidP="00A726BB">
      <w:pPr>
        <w:jc w:val="center"/>
        <w:rPr>
          <w:rFonts w:ascii="Myanmar Text" w:eastAsia="Calibri" w:hAnsi="Myanmar Text" w:cs="Myanmar Text"/>
          <w:b/>
          <w:bCs/>
          <w:i/>
          <w:color w:val="000000"/>
          <w:lang w:eastAsia="en-GB"/>
        </w:rPr>
      </w:pPr>
    </w:p>
    <w:p w14:paraId="22A7E3CC" w14:textId="77777777" w:rsidR="008A6837" w:rsidRPr="00584B53" w:rsidRDefault="008A6837" w:rsidP="00A726BB">
      <w:pPr>
        <w:jc w:val="center"/>
        <w:rPr>
          <w:rFonts w:ascii="Myanmar Text" w:eastAsia="Calibri" w:hAnsi="Myanmar Text" w:cs="Myanmar Text"/>
          <w:b/>
          <w:bCs/>
          <w:i/>
          <w:color w:val="000000"/>
          <w:lang w:eastAsia="en-GB"/>
        </w:rPr>
      </w:pPr>
    </w:p>
    <w:p w14:paraId="1DDACB46" w14:textId="77777777" w:rsidR="008A6837" w:rsidRPr="00584B53" w:rsidRDefault="008A6837" w:rsidP="00A726BB">
      <w:pPr>
        <w:jc w:val="center"/>
        <w:rPr>
          <w:rFonts w:ascii="Myanmar Text" w:eastAsia="Calibri" w:hAnsi="Myanmar Text" w:cs="Myanmar Text"/>
          <w:b/>
          <w:bCs/>
          <w:i/>
          <w:color w:val="000000"/>
          <w:lang w:eastAsia="en-GB"/>
        </w:rPr>
      </w:pPr>
    </w:p>
    <w:p w14:paraId="6DB4FED0" w14:textId="77777777" w:rsidR="008A6837" w:rsidRPr="00584B53" w:rsidRDefault="008A6837" w:rsidP="00A726BB">
      <w:pPr>
        <w:jc w:val="center"/>
        <w:rPr>
          <w:rFonts w:ascii="Myanmar Text" w:eastAsia="Calibri" w:hAnsi="Myanmar Text" w:cs="Myanmar Text"/>
          <w:b/>
          <w:bCs/>
          <w:i/>
          <w:color w:val="000000"/>
          <w:lang w:eastAsia="en-GB"/>
        </w:rPr>
      </w:pPr>
    </w:p>
    <w:p w14:paraId="53A06F37" w14:textId="77777777" w:rsidR="008A6837" w:rsidRPr="00584B53" w:rsidRDefault="008A6837" w:rsidP="00A726BB">
      <w:pPr>
        <w:jc w:val="center"/>
        <w:rPr>
          <w:rFonts w:ascii="Myanmar Text" w:eastAsia="Calibri" w:hAnsi="Myanmar Text" w:cs="Myanmar Text"/>
          <w:b/>
          <w:bCs/>
          <w:i/>
          <w:color w:val="000000"/>
          <w:lang w:eastAsia="en-GB"/>
        </w:rPr>
      </w:pPr>
    </w:p>
    <w:p w14:paraId="4CD78259" w14:textId="77777777" w:rsidR="008A6837" w:rsidRPr="00584B53" w:rsidRDefault="008A6837" w:rsidP="00A726BB">
      <w:pPr>
        <w:jc w:val="center"/>
        <w:rPr>
          <w:rFonts w:ascii="Myanmar Text" w:eastAsia="Calibri" w:hAnsi="Myanmar Text" w:cs="Myanmar Text"/>
          <w:b/>
          <w:bCs/>
          <w:i/>
          <w:color w:val="000000"/>
          <w:lang w:eastAsia="en-GB"/>
        </w:rPr>
      </w:pPr>
    </w:p>
    <w:p w14:paraId="02B0635B" w14:textId="77777777" w:rsidR="008A6837" w:rsidRPr="00584B53" w:rsidRDefault="008A6837" w:rsidP="00A726BB">
      <w:pPr>
        <w:jc w:val="center"/>
        <w:rPr>
          <w:rFonts w:ascii="Myanmar Text" w:eastAsia="Calibri" w:hAnsi="Myanmar Text" w:cs="Myanmar Text"/>
          <w:b/>
          <w:bCs/>
          <w:i/>
          <w:color w:val="000000"/>
          <w:lang w:eastAsia="en-GB"/>
        </w:rPr>
      </w:pPr>
    </w:p>
    <w:p w14:paraId="43E0576D" w14:textId="77777777" w:rsidR="008A6837" w:rsidRPr="00584B53" w:rsidRDefault="008A6837" w:rsidP="00A726BB">
      <w:pPr>
        <w:jc w:val="center"/>
        <w:rPr>
          <w:rFonts w:ascii="Myanmar Text" w:eastAsia="Calibri" w:hAnsi="Myanmar Text" w:cs="Myanmar Text"/>
          <w:b/>
          <w:bCs/>
          <w:i/>
          <w:color w:val="000000"/>
          <w:lang w:eastAsia="en-GB"/>
        </w:rPr>
      </w:pPr>
    </w:p>
    <w:p w14:paraId="1086C160" w14:textId="77777777" w:rsidR="008A6837" w:rsidRPr="00584B53" w:rsidRDefault="008A6837" w:rsidP="00A726BB">
      <w:pPr>
        <w:jc w:val="center"/>
        <w:rPr>
          <w:rFonts w:ascii="Myanmar Text" w:eastAsia="Calibri" w:hAnsi="Myanmar Text" w:cs="Myanmar Text"/>
          <w:b/>
          <w:bCs/>
          <w:i/>
          <w:color w:val="000000"/>
          <w:lang w:eastAsia="en-GB"/>
        </w:rPr>
      </w:pPr>
    </w:p>
    <w:p w14:paraId="1CB54303" w14:textId="77777777" w:rsidR="008A6837" w:rsidRPr="00584B53" w:rsidRDefault="008A6837" w:rsidP="00A726BB">
      <w:pPr>
        <w:jc w:val="center"/>
        <w:rPr>
          <w:rFonts w:ascii="Myanmar Text" w:eastAsia="Calibri" w:hAnsi="Myanmar Text" w:cs="Myanmar Text"/>
          <w:b/>
          <w:bCs/>
          <w:i/>
          <w:color w:val="000000"/>
          <w:lang w:eastAsia="en-GB"/>
        </w:rPr>
      </w:pPr>
    </w:p>
    <w:p w14:paraId="70D89A56" w14:textId="77777777" w:rsidR="008A6837" w:rsidRPr="00584B53" w:rsidRDefault="008A6837" w:rsidP="00A726BB">
      <w:pPr>
        <w:jc w:val="center"/>
        <w:rPr>
          <w:rFonts w:ascii="Myanmar Text" w:eastAsia="Calibri" w:hAnsi="Myanmar Text" w:cs="Myanmar Text"/>
          <w:b/>
          <w:bCs/>
          <w:i/>
          <w:color w:val="000000"/>
          <w:lang w:eastAsia="en-GB"/>
        </w:rPr>
      </w:pPr>
    </w:p>
    <w:p w14:paraId="40A5C3B0" w14:textId="77777777" w:rsidR="008A6837" w:rsidRPr="00584B53" w:rsidRDefault="008A6837" w:rsidP="00A726BB">
      <w:pPr>
        <w:jc w:val="center"/>
        <w:rPr>
          <w:rFonts w:ascii="Myanmar Text" w:eastAsia="Calibri" w:hAnsi="Myanmar Text" w:cs="Myanmar Text"/>
          <w:b/>
          <w:bCs/>
          <w:i/>
          <w:color w:val="000000"/>
          <w:lang w:eastAsia="en-GB"/>
        </w:rPr>
      </w:pPr>
    </w:p>
    <w:p w14:paraId="325106E3" w14:textId="77777777" w:rsidR="008A6837" w:rsidRPr="00584B53" w:rsidRDefault="008A6837" w:rsidP="00A726BB">
      <w:pPr>
        <w:jc w:val="center"/>
        <w:rPr>
          <w:rFonts w:ascii="Myanmar Text" w:eastAsia="Calibri" w:hAnsi="Myanmar Text" w:cs="Myanmar Text"/>
          <w:b/>
          <w:bCs/>
          <w:i/>
          <w:color w:val="000000"/>
          <w:lang w:eastAsia="en-GB"/>
        </w:rPr>
      </w:pPr>
    </w:p>
    <w:p w14:paraId="69820509" w14:textId="77777777" w:rsidR="008A6837" w:rsidRPr="00584B53" w:rsidRDefault="008A6837" w:rsidP="00A726BB">
      <w:pPr>
        <w:jc w:val="center"/>
        <w:rPr>
          <w:rFonts w:ascii="Myanmar Text" w:eastAsia="Calibri" w:hAnsi="Myanmar Text" w:cs="Myanmar Text"/>
          <w:b/>
          <w:bCs/>
          <w:i/>
          <w:color w:val="000000"/>
          <w:lang w:eastAsia="en-GB"/>
        </w:rPr>
      </w:pPr>
    </w:p>
    <w:p w14:paraId="3C080A8E" w14:textId="77777777" w:rsidR="008A6837" w:rsidRPr="00584B53" w:rsidRDefault="008A6837" w:rsidP="00A726BB">
      <w:pPr>
        <w:jc w:val="center"/>
        <w:rPr>
          <w:rFonts w:ascii="Myanmar Text" w:eastAsia="Calibri" w:hAnsi="Myanmar Text" w:cs="Myanmar Text"/>
          <w:b/>
          <w:bCs/>
          <w:i/>
          <w:color w:val="000000"/>
          <w:lang w:eastAsia="en-GB"/>
        </w:rPr>
      </w:pPr>
    </w:p>
    <w:p w14:paraId="6D1F8BF0" w14:textId="476C66FD" w:rsidR="00A120E7" w:rsidRPr="00584B53" w:rsidRDefault="00A726BB" w:rsidP="00C96D85">
      <w:pPr>
        <w:autoSpaceDE w:val="0"/>
        <w:autoSpaceDN w:val="0"/>
        <w:adjustRightInd w:val="0"/>
        <w:rPr>
          <w:rFonts w:ascii="Myanmar Text" w:eastAsia="Calibri" w:hAnsi="Myanmar Text" w:cs="Myanmar Text"/>
          <w:color w:val="000000"/>
          <w:lang w:eastAsia="en-GB"/>
        </w:rPr>
      </w:pPr>
      <w:r w:rsidRPr="00584B53">
        <w:rPr>
          <w:rFonts w:ascii="Myanmar Text" w:eastAsia="Calibri" w:hAnsi="Myanmar Text" w:cs="Myanmar Text"/>
          <w:color w:val="000000"/>
          <w:lang w:eastAsia="en-GB"/>
        </w:rPr>
        <w:t xml:space="preserve"> </w:t>
      </w:r>
    </w:p>
    <w:sectPr w:rsidR="00A120E7" w:rsidRPr="00584B53" w:rsidSect="001F2C5E">
      <w:footerReference w:type="default" r:id="rId18"/>
      <w:headerReference w:type="first" r:id="rId19"/>
      <w:footerReference w:type="first" r:id="rId20"/>
      <w:pgSz w:w="11900" w:h="16840"/>
      <w:pgMar w:top="1440" w:right="1440" w:bottom="1440" w:left="1440" w:header="709" w:footer="32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2CC4" w14:textId="77777777" w:rsidR="00A202D0" w:rsidRDefault="00A202D0" w:rsidP="004B301D">
      <w:r>
        <w:separator/>
      </w:r>
    </w:p>
  </w:endnote>
  <w:endnote w:type="continuationSeparator" w:id="0">
    <w:p w14:paraId="4E6F9466" w14:textId="77777777" w:rsidR="00A202D0" w:rsidRDefault="00A202D0" w:rsidP="004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7958"/>
      <w:docPartObj>
        <w:docPartGallery w:val="Page Numbers (Bottom of Page)"/>
        <w:docPartUnique/>
      </w:docPartObj>
    </w:sdtPr>
    <w:sdtEndPr/>
    <w:sdtContent>
      <w:sdt>
        <w:sdtPr>
          <w:id w:val="1728636285"/>
          <w:docPartObj>
            <w:docPartGallery w:val="Page Numbers (Top of Page)"/>
            <w:docPartUnique/>
          </w:docPartObj>
        </w:sdtPr>
        <w:sdtEndPr/>
        <w:sdtContent>
          <w:p w14:paraId="728A7BFF" w14:textId="0CB593E3" w:rsidR="00FB2733" w:rsidRDefault="00FB2733">
            <w:pPr>
              <w:pStyle w:val="Footer"/>
              <w:jc w:val="center"/>
            </w:pPr>
            <w:r>
              <w:t xml:space="preserve">Page </w:t>
            </w:r>
            <w:r>
              <w:rPr>
                <w:b/>
                <w:bCs/>
              </w:rPr>
              <w:fldChar w:fldCharType="begin"/>
            </w:r>
            <w:r>
              <w:rPr>
                <w:b/>
                <w:bCs/>
              </w:rPr>
              <w:instrText xml:space="preserve"> PAGE </w:instrText>
            </w:r>
            <w:r>
              <w:rPr>
                <w:b/>
                <w:bCs/>
              </w:rPr>
              <w:fldChar w:fldCharType="separate"/>
            </w:r>
            <w:r w:rsidR="00793A4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3A4E">
              <w:rPr>
                <w:b/>
                <w:bCs/>
                <w:noProof/>
              </w:rPr>
              <w:t>15</w:t>
            </w:r>
            <w:r>
              <w:rPr>
                <w:b/>
                <w:bCs/>
              </w:rPr>
              <w:fldChar w:fldCharType="end"/>
            </w:r>
          </w:p>
        </w:sdtContent>
      </w:sdt>
    </w:sdtContent>
  </w:sdt>
  <w:p w14:paraId="585DEF83" w14:textId="5DF4EC3E" w:rsidR="00AF1743" w:rsidRDefault="00AF1743" w:rsidP="009850C5">
    <w:pPr>
      <w:pStyle w:val="Footer"/>
      <w:ind w:left="-142"/>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BB7C" w14:textId="7107D7A6" w:rsidR="00AF1743" w:rsidRDefault="00AF1743" w:rsidP="00654B89">
    <w:pPr>
      <w:pStyle w:val="Footer"/>
      <w:ind w:left="-9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3C5B" w14:textId="77777777" w:rsidR="00A202D0" w:rsidRDefault="00A202D0" w:rsidP="004B301D">
      <w:r>
        <w:separator/>
      </w:r>
    </w:p>
  </w:footnote>
  <w:footnote w:type="continuationSeparator" w:id="0">
    <w:p w14:paraId="7405B4A9" w14:textId="77777777" w:rsidR="00A202D0" w:rsidRDefault="00A202D0" w:rsidP="004B3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9031" w14:textId="7323457E" w:rsidR="00B25406" w:rsidRPr="00B25406" w:rsidRDefault="00B25406" w:rsidP="00B25406">
    <w:pPr>
      <w:spacing w:line="276" w:lineRule="auto"/>
      <w:jc w:val="center"/>
      <w:rPr>
        <w:rFonts w:eastAsia="Calibri"/>
        <w:b/>
        <w:color w:val="FFFFFF"/>
        <w:sz w:val="22"/>
        <w:szCs w:val="22"/>
      </w:rPr>
    </w:pPr>
  </w:p>
  <w:p w14:paraId="172B829E" w14:textId="77777777" w:rsidR="00892DB1" w:rsidRDefault="00892D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CF3"/>
    <w:multiLevelType w:val="hybridMultilevel"/>
    <w:tmpl w:val="216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0607D"/>
    <w:multiLevelType w:val="hybridMultilevel"/>
    <w:tmpl w:val="BE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52A6"/>
    <w:multiLevelType w:val="hybridMultilevel"/>
    <w:tmpl w:val="F6DAA5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095B79"/>
    <w:multiLevelType w:val="hybridMultilevel"/>
    <w:tmpl w:val="6D34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D5B1A"/>
    <w:multiLevelType w:val="hybridMultilevel"/>
    <w:tmpl w:val="661E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86863"/>
    <w:multiLevelType w:val="hybridMultilevel"/>
    <w:tmpl w:val="D5B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40C5"/>
    <w:multiLevelType w:val="hybridMultilevel"/>
    <w:tmpl w:val="2D4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31C0C"/>
    <w:multiLevelType w:val="hybridMultilevel"/>
    <w:tmpl w:val="572EFE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2667A"/>
    <w:multiLevelType w:val="hybridMultilevel"/>
    <w:tmpl w:val="517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63A49"/>
    <w:multiLevelType w:val="hybridMultilevel"/>
    <w:tmpl w:val="76A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16CBA"/>
    <w:multiLevelType w:val="hybridMultilevel"/>
    <w:tmpl w:val="D588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7400B"/>
    <w:multiLevelType w:val="hybridMultilevel"/>
    <w:tmpl w:val="D6C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25961"/>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7A9E55D2"/>
    <w:multiLevelType w:val="hybridMultilevel"/>
    <w:tmpl w:val="5D1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7"/>
  </w:num>
  <w:num w:numId="5">
    <w:abstractNumId w:val="11"/>
  </w:num>
  <w:num w:numId="6">
    <w:abstractNumId w:val="9"/>
  </w:num>
  <w:num w:numId="7">
    <w:abstractNumId w:val="6"/>
  </w:num>
  <w:num w:numId="8">
    <w:abstractNumId w:val="13"/>
  </w:num>
  <w:num w:numId="9">
    <w:abstractNumId w:val="5"/>
  </w:num>
  <w:num w:numId="10">
    <w:abstractNumId w:val="0"/>
  </w:num>
  <w:num w:numId="11">
    <w:abstractNumId w:val="8"/>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1D"/>
    <w:rsid w:val="000743E1"/>
    <w:rsid w:val="000B2DBB"/>
    <w:rsid w:val="000F5006"/>
    <w:rsid w:val="001054A0"/>
    <w:rsid w:val="001B6805"/>
    <w:rsid w:val="001D429D"/>
    <w:rsid w:val="001F2C5E"/>
    <w:rsid w:val="001F6EAD"/>
    <w:rsid w:val="00203631"/>
    <w:rsid w:val="0020781F"/>
    <w:rsid w:val="00245BF3"/>
    <w:rsid w:val="00246659"/>
    <w:rsid w:val="002612D6"/>
    <w:rsid w:val="0028038D"/>
    <w:rsid w:val="002B5184"/>
    <w:rsid w:val="003039DE"/>
    <w:rsid w:val="00305C83"/>
    <w:rsid w:val="00371665"/>
    <w:rsid w:val="00395826"/>
    <w:rsid w:val="004045A2"/>
    <w:rsid w:val="00405EF3"/>
    <w:rsid w:val="004217C6"/>
    <w:rsid w:val="004312CC"/>
    <w:rsid w:val="004755EA"/>
    <w:rsid w:val="00476955"/>
    <w:rsid w:val="00496965"/>
    <w:rsid w:val="004A3711"/>
    <w:rsid w:val="004B301D"/>
    <w:rsid w:val="004B3A04"/>
    <w:rsid w:val="00507157"/>
    <w:rsid w:val="00513665"/>
    <w:rsid w:val="00524CE6"/>
    <w:rsid w:val="00532027"/>
    <w:rsid w:val="00540605"/>
    <w:rsid w:val="00584B53"/>
    <w:rsid w:val="005D1D01"/>
    <w:rsid w:val="005E767F"/>
    <w:rsid w:val="006072C3"/>
    <w:rsid w:val="0064674F"/>
    <w:rsid w:val="00654B89"/>
    <w:rsid w:val="00660343"/>
    <w:rsid w:val="006920B9"/>
    <w:rsid w:val="006A5982"/>
    <w:rsid w:val="00717E55"/>
    <w:rsid w:val="00790130"/>
    <w:rsid w:val="00793A4E"/>
    <w:rsid w:val="0087017B"/>
    <w:rsid w:val="00892DB1"/>
    <w:rsid w:val="008A6837"/>
    <w:rsid w:val="008D5298"/>
    <w:rsid w:val="008E4B80"/>
    <w:rsid w:val="008F5D13"/>
    <w:rsid w:val="008F72FE"/>
    <w:rsid w:val="00920D5D"/>
    <w:rsid w:val="00921E8F"/>
    <w:rsid w:val="009850C5"/>
    <w:rsid w:val="009D4281"/>
    <w:rsid w:val="009E5C28"/>
    <w:rsid w:val="00A120E7"/>
    <w:rsid w:val="00A202D0"/>
    <w:rsid w:val="00A406DA"/>
    <w:rsid w:val="00A51FE1"/>
    <w:rsid w:val="00A527DD"/>
    <w:rsid w:val="00A726BB"/>
    <w:rsid w:val="00AF13CD"/>
    <w:rsid w:val="00AF1743"/>
    <w:rsid w:val="00B03DC5"/>
    <w:rsid w:val="00B25406"/>
    <w:rsid w:val="00B71B53"/>
    <w:rsid w:val="00B97039"/>
    <w:rsid w:val="00BA3D30"/>
    <w:rsid w:val="00BB229A"/>
    <w:rsid w:val="00BB66DD"/>
    <w:rsid w:val="00BC6266"/>
    <w:rsid w:val="00C301E0"/>
    <w:rsid w:val="00C96D85"/>
    <w:rsid w:val="00D06F18"/>
    <w:rsid w:val="00D36CA0"/>
    <w:rsid w:val="00D61B5C"/>
    <w:rsid w:val="00DD3A27"/>
    <w:rsid w:val="00EE3525"/>
    <w:rsid w:val="00F0233B"/>
    <w:rsid w:val="00F30034"/>
    <w:rsid w:val="00F378EB"/>
    <w:rsid w:val="00F51176"/>
    <w:rsid w:val="00F5358B"/>
    <w:rsid w:val="00F6083D"/>
    <w:rsid w:val="00F64636"/>
    <w:rsid w:val="00F74604"/>
    <w:rsid w:val="00F86535"/>
    <w:rsid w:val="00FB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14:docId w14:val="53481C95"/>
  <w14:defaultImageDpi w14:val="300"/>
  <w15:docId w15:val="{E164CB8B-6DC8-40CD-8F65-56BB0A11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1D"/>
    <w:rPr>
      <w:rFonts w:ascii="Arial" w:eastAsiaTheme="minorHAnsi" w:hAnsi="Arial" w:cs="Arial"/>
      <w:sz w:val="24"/>
      <w:szCs w:val="24"/>
      <w:lang w:val="en-GB" w:eastAsia="en-US"/>
    </w:rPr>
  </w:style>
  <w:style w:type="paragraph" w:styleId="Heading1">
    <w:name w:val="heading 1"/>
    <w:basedOn w:val="Normal"/>
    <w:next w:val="Normal"/>
    <w:link w:val="Heading1Char"/>
    <w:uiPriority w:val="9"/>
    <w:qFormat/>
    <w:rsid w:val="001F6EAD"/>
    <w:pPr>
      <w:keepNext/>
      <w:keepLines/>
      <w:spacing w:before="48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F6EAD"/>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rsid w:val="008D1FC6"/>
  </w:style>
  <w:style w:type="paragraph" w:styleId="Header">
    <w:name w:val="header"/>
    <w:basedOn w:val="Normal"/>
    <w:link w:val="HeaderChar"/>
    <w:uiPriority w:val="99"/>
    <w:unhideWhenUsed/>
    <w:rsid w:val="004B301D"/>
    <w:pPr>
      <w:tabs>
        <w:tab w:val="center" w:pos="4320"/>
        <w:tab w:val="right" w:pos="8640"/>
      </w:tabs>
    </w:pPr>
  </w:style>
  <w:style w:type="character" w:customStyle="1" w:styleId="HeaderChar">
    <w:name w:val="Header Char"/>
    <w:basedOn w:val="DefaultParagraphFont"/>
    <w:link w:val="Header"/>
    <w:uiPriority w:val="99"/>
    <w:rsid w:val="004B301D"/>
    <w:rPr>
      <w:rFonts w:ascii="Arial" w:eastAsiaTheme="minorHAnsi" w:hAnsi="Arial" w:cs="Arial"/>
      <w:sz w:val="24"/>
      <w:szCs w:val="24"/>
      <w:lang w:val="en-GB" w:eastAsia="en-US"/>
    </w:rPr>
  </w:style>
  <w:style w:type="paragraph" w:styleId="Footer">
    <w:name w:val="footer"/>
    <w:basedOn w:val="Normal"/>
    <w:link w:val="FooterChar"/>
    <w:uiPriority w:val="99"/>
    <w:unhideWhenUsed/>
    <w:rsid w:val="004B301D"/>
    <w:pPr>
      <w:tabs>
        <w:tab w:val="center" w:pos="4320"/>
        <w:tab w:val="right" w:pos="8640"/>
      </w:tabs>
    </w:pPr>
  </w:style>
  <w:style w:type="character" w:customStyle="1" w:styleId="FooterChar">
    <w:name w:val="Footer Char"/>
    <w:basedOn w:val="DefaultParagraphFont"/>
    <w:link w:val="Footer"/>
    <w:uiPriority w:val="99"/>
    <w:rsid w:val="004B301D"/>
    <w:rPr>
      <w:rFonts w:ascii="Arial" w:eastAsiaTheme="minorHAnsi" w:hAnsi="Arial" w:cs="Arial"/>
      <w:sz w:val="24"/>
      <w:szCs w:val="24"/>
      <w:lang w:val="en-GB" w:eastAsia="en-US"/>
    </w:rPr>
  </w:style>
  <w:style w:type="paragraph" w:styleId="BalloonText">
    <w:name w:val="Balloon Text"/>
    <w:basedOn w:val="Normal"/>
    <w:link w:val="BalloonTextChar"/>
    <w:uiPriority w:val="99"/>
    <w:semiHidden/>
    <w:unhideWhenUsed/>
    <w:rsid w:val="004B3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01D"/>
    <w:rPr>
      <w:rFonts w:ascii="Lucida Grande" w:eastAsiaTheme="minorHAnsi" w:hAnsi="Lucida Grande" w:cs="Lucida Grande"/>
      <w:sz w:val="18"/>
      <w:szCs w:val="18"/>
      <w:lang w:val="en-GB" w:eastAsia="en-US"/>
    </w:rPr>
  </w:style>
  <w:style w:type="character" w:styleId="PageNumber">
    <w:name w:val="page number"/>
    <w:basedOn w:val="DefaultParagraphFont"/>
    <w:uiPriority w:val="99"/>
    <w:semiHidden/>
    <w:unhideWhenUsed/>
    <w:rsid w:val="006A5982"/>
  </w:style>
  <w:style w:type="paragraph" w:styleId="ListParagraph">
    <w:name w:val="List Paragraph"/>
    <w:basedOn w:val="Normal"/>
    <w:uiPriority w:val="34"/>
    <w:qFormat/>
    <w:rsid w:val="001F2C5E"/>
    <w:pPr>
      <w:spacing w:after="200" w:line="276" w:lineRule="auto"/>
      <w:ind w:left="720"/>
      <w:contextualSpacing/>
    </w:pPr>
  </w:style>
  <w:style w:type="character" w:styleId="PlaceholderText">
    <w:name w:val="Placeholder Text"/>
    <w:basedOn w:val="DefaultParagraphFont"/>
    <w:uiPriority w:val="99"/>
    <w:semiHidden/>
    <w:rsid w:val="003039DE"/>
    <w:rPr>
      <w:color w:val="808080"/>
    </w:rPr>
  </w:style>
  <w:style w:type="character" w:customStyle="1" w:styleId="Heading1Char">
    <w:name w:val="Heading 1 Char"/>
    <w:basedOn w:val="DefaultParagraphFont"/>
    <w:link w:val="Heading1"/>
    <w:uiPriority w:val="9"/>
    <w:rsid w:val="001F6EAD"/>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9"/>
    <w:rsid w:val="001F6EAD"/>
    <w:rPr>
      <w:rFonts w:ascii="Arial" w:eastAsiaTheme="majorEastAsia" w:hAnsi="Arial" w:cstheme="majorBidi"/>
      <w:b/>
      <w:bCs/>
      <w:sz w:val="28"/>
      <w:szCs w:val="26"/>
      <w:lang w:val="en-GB" w:eastAsia="en-US"/>
    </w:rPr>
  </w:style>
  <w:style w:type="paragraph" w:styleId="Title">
    <w:name w:val="Title"/>
    <w:basedOn w:val="Normal"/>
    <w:next w:val="Normal"/>
    <w:link w:val="TitleChar"/>
    <w:qFormat/>
    <w:rsid w:val="00F51176"/>
    <w:pPr>
      <w:spacing w:after="300"/>
      <w:contextualSpacing/>
    </w:pPr>
    <w:rPr>
      <w:rFonts w:eastAsiaTheme="majorEastAsia" w:cstheme="majorBidi"/>
      <w:spacing w:val="5"/>
      <w:kern w:val="28"/>
      <w:sz w:val="60"/>
      <w:szCs w:val="52"/>
    </w:rPr>
  </w:style>
  <w:style w:type="character" w:customStyle="1" w:styleId="TitleChar">
    <w:name w:val="Title Char"/>
    <w:basedOn w:val="DefaultParagraphFont"/>
    <w:link w:val="Title"/>
    <w:uiPriority w:val="10"/>
    <w:rsid w:val="00F51176"/>
    <w:rPr>
      <w:rFonts w:ascii="Arial" w:eastAsiaTheme="majorEastAsia" w:hAnsi="Arial" w:cstheme="majorBidi"/>
      <w:spacing w:val="5"/>
      <w:kern w:val="28"/>
      <w:sz w:val="60"/>
      <w:szCs w:val="52"/>
      <w:lang w:val="en-GB" w:eastAsia="en-US"/>
    </w:rPr>
  </w:style>
  <w:style w:type="paragraph" w:styleId="Subtitle">
    <w:name w:val="Subtitle"/>
    <w:basedOn w:val="Normal"/>
    <w:next w:val="Normal"/>
    <w:link w:val="SubtitleChar"/>
    <w:uiPriority w:val="11"/>
    <w:qFormat/>
    <w:rsid w:val="00F51176"/>
    <w:pPr>
      <w:numPr>
        <w:ilvl w:val="1"/>
      </w:numPr>
    </w:pPr>
    <w:rPr>
      <w:rFonts w:eastAsiaTheme="majorEastAsia" w:cstheme="majorBidi"/>
      <w:iCs/>
      <w:spacing w:val="15"/>
      <w:sz w:val="56"/>
    </w:rPr>
  </w:style>
  <w:style w:type="character" w:customStyle="1" w:styleId="SubtitleChar">
    <w:name w:val="Subtitle Char"/>
    <w:basedOn w:val="DefaultParagraphFont"/>
    <w:link w:val="Subtitle"/>
    <w:uiPriority w:val="11"/>
    <w:rsid w:val="00F51176"/>
    <w:rPr>
      <w:rFonts w:ascii="Arial" w:eastAsiaTheme="majorEastAsia" w:hAnsi="Arial" w:cstheme="majorBidi"/>
      <w:iCs/>
      <w:spacing w:val="15"/>
      <w:sz w:val="56"/>
      <w:szCs w:val="24"/>
      <w:lang w:val="en-GB" w:eastAsia="en-US"/>
    </w:rPr>
  </w:style>
  <w:style w:type="character" w:styleId="Hyperlink">
    <w:name w:val="Hyperlink"/>
    <w:basedOn w:val="DefaultParagraphFont"/>
    <w:uiPriority w:val="99"/>
    <w:unhideWhenUsed/>
    <w:rsid w:val="002612D6"/>
    <w:rPr>
      <w:color w:val="0000FF" w:themeColor="hyperlink"/>
      <w:u w:val="single"/>
    </w:rPr>
  </w:style>
  <w:style w:type="paragraph" w:customStyle="1" w:styleId="Default">
    <w:name w:val="Default"/>
    <w:rsid w:val="00532027"/>
    <w:pPr>
      <w:autoSpaceDE w:val="0"/>
      <w:autoSpaceDN w:val="0"/>
      <w:adjustRightInd w:val="0"/>
    </w:pPr>
    <w:rPr>
      <w:rFonts w:ascii="Arial" w:eastAsia="Times New Roman" w:hAnsi="Arial" w:cs="Arial"/>
      <w:color w:val="000000"/>
      <w:sz w:val="24"/>
      <w:szCs w:val="24"/>
      <w:lang w:eastAsia="en-US"/>
    </w:rPr>
  </w:style>
  <w:style w:type="paragraph" w:styleId="TOCHeading">
    <w:name w:val="TOC Heading"/>
    <w:basedOn w:val="Heading1"/>
    <w:next w:val="Normal"/>
    <w:uiPriority w:val="39"/>
    <w:unhideWhenUsed/>
    <w:qFormat/>
    <w:rsid w:val="00532027"/>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32027"/>
    <w:pPr>
      <w:spacing w:after="100"/>
    </w:pPr>
  </w:style>
  <w:style w:type="paragraph" w:styleId="TOC2">
    <w:name w:val="toc 2"/>
    <w:basedOn w:val="Normal"/>
    <w:next w:val="Normal"/>
    <w:autoRedefine/>
    <w:uiPriority w:val="39"/>
    <w:unhideWhenUsed/>
    <w:rsid w:val="00532027"/>
    <w:pPr>
      <w:spacing w:after="100"/>
      <w:ind w:left="240"/>
    </w:pPr>
  </w:style>
  <w:style w:type="paragraph" w:styleId="BodyText2">
    <w:name w:val="Body Text 2"/>
    <w:basedOn w:val="Normal"/>
    <w:link w:val="BodyText2Char"/>
    <w:uiPriority w:val="99"/>
    <w:semiHidden/>
    <w:unhideWhenUsed/>
    <w:rsid w:val="00BB229A"/>
    <w:rPr>
      <w:rFonts w:eastAsia="Times New Roman" w:cs="Times New Roman"/>
      <w:szCs w:val="20"/>
    </w:rPr>
  </w:style>
  <w:style w:type="character" w:customStyle="1" w:styleId="BodyText2Char">
    <w:name w:val="Body Text 2 Char"/>
    <w:basedOn w:val="DefaultParagraphFont"/>
    <w:link w:val="BodyText2"/>
    <w:uiPriority w:val="99"/>
    <w:semiHidden/>
    <w:rsid w:val="00BB229A"/>
    <w:rPr>
      <w:rFonts w:ascii="Arial" w:eastAsia="Times New Roman" w:hAnsi="Arial"/>
      <w:sz w:val="24"/>
      <w:lang w:val="en-GB" w:eastAsia="en-US"/>
    </w:rPr>
  </w:style>
  <w:style w:type="paragraph" w:styleId="NoSpacing">
    <w:name w:val="No Spacing"/>
    <w:link w:val="NoSpacingChar"/>
    <w:uiPriority w:val="1"/>
    <w:qFormat/>
    <w:rsid w:val="00FB2733"/>
    <w:rPr>
      <w:rFonts w:ascii="Arial" w:eastAsiaTheme="minorHAnsi" w:hAnsi="Arial" w:cs="Arial"/>
      <w:sz w:val="24"/>
      <w:szCs w:val="24"/>
      <w:lang w:val="en-GB" w:eastAsia="en-US"/>
    </w:rPr>
  </w:style>
  <w:style w:type="character" w:customStyle="1" w:styleId="NoSpacingChar">
    <w:name w:val="No Spacing Char"/>
    <w:basedOn w:val="DefaultParagraphFont"/>
    <w:link w:val="NoSpacing"/>
    <w:uiPriority w:val="1"/>
    <w:rsid w:val="00FB2733"/>
    <w:rPr>
      <w:rFonts w:ascii="Arial" w:eastAsiaTheme="minorHAnsi" w:hAnsi="Arial" w:cs="Arial"/>
      <w:sz w:val="24"/>
      <w:szCs w:val="24"/>
      <w:lang w:val="en-GB" w:eastAsia="en-US"/>
    </w:rPr>
  </w:style>
  <w:style w:type="paragraph" w:customStyle="1" w:styleId="xmsonormal">
    <w:name w:val="x_msonormal"/>
    <w:basedOn w:val="Normal"/>
    <w:rsid w:val="008F5D13"/>
    <w:pPr>
      <w:spacing w:before="100" w:beforeAutospacing="1" w:after="100" w:afterAutospacing="1"/>
    </w:pPr>
    <w:rPr>
      <w:rFonts w:ascii="Times New Roman" w:eastAsia="Times New Roman" w:hAnsi="Times New Roman" w:cs="Times New Roman"/>
      <w:lang w:eastAsia="en-GB"/>
    </w:rPr>
  </w:style>
  <w:style w:type="character" w:customStyle="1" w:styleId="xmsohyperlink">
    <w:name w:val="x_msohyperlink"/>
    <w:basedOn w:val="DefaultParagraphFont"/>
    <w:rsid w:val="008F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8074">
      <w:bodyDiv w:val="1"/>
      <w:marLeft w:val="0"/>
      <w:marRight w:val="0"/>
      <w:marTop w:val="0"/>
      <w:marBottom w:val="0"/>
      <w:divBdr>
        <w:top w:val="none" w:sz="0" w:space="0" w:color="auto"/>
        <w:left w:val="none" w:sz="0" w:space="0" w:color="auto"/>
        <w:bottom w:val="none" w:sz="0" w:space="0" w:color="auto"/>
        <w:right w:val="none" w:sz="0" w:space="0" w:color="auto"/>
      </w:divBdr>
    </w:div>
    <w:div w:id="145497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oeapng.info/"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Communicating love; Inspiring our Community to Flourish</Abstract>
  <CompanyAddress/>
  <CompanyPhone/>
  <CompanyFax/>
  <CompanyEmail/>
</CoverPageProperties>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ct:contentTypeSchema xmlns:ct="http://schemas.microsoft.com/office/2006/metadata/contentType" xmlns:ma="http://schemas.microsoft.com/office/2006/metadata/properties/metaAttributes" ct:_="" ma:_="" ma:contentTypeName="Corporate" ma:contentTypeID="0x01010035C89CCD2483A2479FECC59E2E56452D008F12DF4C40F72C4BA6DDB8B7705EFDBF" ma:contentTypeVersion="15" ma:contentTypeDescription="" ma:contentTypeScope="" ma:versionID="df010a043d76ecf5887923e6572bbd26">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617a73acb713863b2a386f3e34aea2a3"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http://uat-cthub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08cff42a-cc6b-43bb-b1be-5cd8afa74078">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c5b40af2-a7a6-4ee3-a021-5dc49fbb974f"/>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91209fdf-9928-41b5-ae89-c37b9c226128</TermId>
        </TermInfo>
      </Terms>
    </p638553eefd44050b6b6e45ef74c803c>
    <SetDocumentType xmlns="db58f876-95e0-49c6-91d0-8e7480b07923">Template|5b55295d-95c0-4df7-abd4-7cba1d77391c</SetDocumentType>
    <TaxCatchAll xmlns="202bf5da-38b9-4488-a525-8567ad9ffa60">
      <Value>708</Value>
      <Value>64</Value>
      <Value>16</Value>
      <Value>333</Value>
      <Value>3</Value>
      <Value>2</Value>
      <Value>484</Value>
      <Value>483</Value>
    </TaxCatchAll>
    <ReviewersEmail xmlns="db58f876-95e0-49c6-91d0-8e7480b07923">
      <UserInfo>
        <DisplayName>Jane Walkeden</DisplayName>
        <AccountId>50</AccountId>
        <AccountType/>
      </UserInfo>
      <UserInfo>
        <DisplayName>Sarah Antill</DisplayName>
        <AccountId>711</AccountId>
        <AccountType/>
      </UserInfo>
      <UserInfo>
        <DisplayName>Kerry Darlow</DisplayName>
        <AccountId>195</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2018-10-21T23:00:00+00:00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Intranet Documents</DocSetName>
    <Approver_x0028_s_x0029_ xmlns="db58f876-95e0-49c6-91d0-8e7480b07923">
      <UserInfo>
        <DisplayName/>
        <AccountId xsi:nil="true"/>
        <AccountType/>
      </UserInfo>
    </Approver_x0028_s_x0029_>
    <ReviewDate xmlns="db58f876-95e0-49c6-91d0-8e7480b07923">2015-06-16T23:00:00+00:00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3dff2d1d-4d85-404f-8045-b4120bbd07a7</TermId>
        </TermInfo>
        <TermInfo xmlns="http://schemas.microsoft.com/office/infopath/2007/PartnerControls">
          <TermName xmlns="http://schemas.microsoft.com/office/infopath/2007/PartnerControls">Communications</TermName>
          <TermId xmlns="http://schemas.microsoft.com/office/infopath/2007/PartnerControls">29298655-66c3-4c69-b7e6-4cc6d38ffdcc</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f1f0036f-ce2e-4505-bacb-8437755b7d72</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Communications ＆Marketing</TermName>
          <TermId xmlns="http://schemas.microsoft.com/office/infopath/2007/PartnerControls">4e10c5e4-24a4-4ba5-b323-4826dc3475ec</TermId>
        </TermInfo>
      </Terms>
    </kf4ca89d09f0480889ccabff7fc6ee9b>
    <DocumentStatus xmlns="db58f876-95e0-49c6-91d0-8e7480b07923">Active</DocumentStatus>
    <RetentionStarts xmlns="db58f876-95e0-49c6-91d0-8e7480b07923">2014-10-21T23:00:00+00:00</RetentionStarts>
    <_dlc_DocId xmlns="202bf5da-38b9-4488-a525-8567ad9ffa60">WCCC-1068-359</_dlc_DocId>
    <_dlc_DocIdUrl xmlns="202bf5da-38b9-4488-a525-8567ad9ffa60">
      <Url>http://edrm/CM/_layouts/DocIdRedir.aspx?ID=WCCC-1068-359</Url>
      <Description>WCCC-1068-359</Description>
    </_dlc_DocIdUrl>
    <_dlc_ExpireDateSaved xmlns="http://schemas.microsoft.com/sharepoint/v3" xsi:nil="true"/>
    <_dlc_ExpireDate xmlns="http://schemas.microsoft.com/sharepoint/v3">2018-10-21T23:00:00+00:00</_dlc_ExpireDate>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404D90-0A4E-489D-8602-755BE65B4FCB}">
  <ds:schemaRefs>
    <ds:schemaRef ds:uri="Microsoft.SharePoint.Taxonomy.ContentTypeSync"/>
  </ds:schemaRefs>
</ds:datastoreItem>
</file>

<file path=customXml/itemProps3.xml><?xml version="1.0" encoding="utf-8"?>
<ds:datastoreItem xmlns:ds="http://schemas.openxmlformats.org/officeDocument/2006/customXml" ds:itemID="{EFFEFE9D-BDCE-4C2D-9544-66CCB6147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D61EE-C92A-40D9-B394-419284104EEB}">
  <ds:schemaRefs>
    <ds:schemaRef ds:uri="http://schemas.microsoft.com/office/2006/metadata/customXsn"/>
  </ds:schemaRefs>
</ds:datastoreItem>
</file>

<file path=customXml/itemProps5.xml><?xml version="1.0" encoding="utf-8"?>
<ds:datastoreItem xmlns:ds="http://schemas.openxmlformats.org/officeDocument/2006/customXml" ds:itemID="{C4732A56-1623-4140-9259-D8AC4FB6F354}">
  <ds:schemaRefs>
    <ds:schemaRef ds:uri="http://schemas.microsoft.com/sharepoint/events"/>
  </ds:schemaRefs>
</ds:datastoreItem>
</file>

<file path=customXml/itemProps6.xml><?xml version="1.0" encoding="utf-8"?>
<ds:datastoreItem xmlns:ds="http://schemas.openxmlformats.org/officeDocument/2006/customXml" ds:itemID="{541DE7B6-D354-4DDF-8ADB-8B56330A90B2}">
  <ds:schemaRefs>
    <ds:schemaRef ds:uri="office.server.policy"/>
  </ds:schemaRefs>
</ds:datastoreItem>
</file>

<file path=customXml/itemProps7.xml><?xml version="1.0" encoding="utf-8"?>
<ds:datastoreItem xmlns:ds="http://schemas.openxmlformats.org/officeDocument/2006/customXml" ds:itemID="{F7DE835D-02DC-4BAA-B3B7-0A603D7A57B2}">
  <ds:schemaRefs>
    <ds:schemaRef ds:uri="http://schemas.microsoft.com/sharepoint/v3/contenttype/forms"/>
  </ds:schemaRefs>
</ds:datastoreItem>
</file>

<file path=customXml/itemProps8.xml><?xml version="1.0" encoding="utf-8"?>
<ds:datastoreItem xmlns:ds="http://schemas.openxmlformats.org/officeDocument/2006/customXml" ds:itemID="{442B5C1C-71AF-40EF-B861-7593F231C20E}">
  <ds:schemaRefs>
    <ds:schemaRef ds:uri="http://schemas.microsoft.com/office/2006/documentManagement/types"/>
    <ds:schemaRef ds:uri="http://schemas.microsoft.com/office/infopath/2007/PartnerControls"/>
    <ds:schemaRef ds:uri="http://purl.org/dc/elements/1.1/"/>
    <ds:schemaRef ds:uri="202bf5da-38b9-4488-a525-8567ad9ffa60"/>
    <ds:schemaRef ds:uri="http://schemas.openxmlformats.org/package/2006/metadata/core-properties"/>
    <ds:schemaRef ds:uri="db58f876-95e0-49c6-91d0-8e7480b07923"/>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9.xml><?xml version="1.0" encoding="utf-8"?>
<ds:datastoreItem xmlns:ds="http://schemas.openxmlformats.org/officeDocument/2006/customXml" ds:itemID="{B7B9290F-3FC2-4624-B345-56CBDC06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2190</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Resource documents template</vt:lpstr>
    </vt:vector>
  </TitlesOfParts>
  <Company>WCC</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documents template</dc:title>
  <dc:subject/>
  <dc:creator>Mike Jackson</dc:creator>
  <cp:keywords/>
  <dc:description/>
  <cp:lastModifiedBy>Andrew Taylor</cp:lastModifiedBy>
  <cp:revision>4</cp:revision>
  <cp:lastPrinted>2020-01-21T09:55:00Z</cp:lastPrinted>
  <dcterms:created xsi:type="dcterms:W3CDTF">2020-10-07T14:21:00Z</dcterms:created>
  <dcterms:modified xsi:type="dcterms:W3CDTF">2021-02-26T10:46:00Z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ProtectiveMarking">
    <vt:lpwstr>16;#Internal|91209fdf-9928-41b5-ae89-c37b9c226128</vt:lpwstr>
  </property>
  <property fmtid="{D5CDD505-2E9C-101B-9397-08002B2CF9AE}" pid="4" name="WCCLanguage">
    <vt:lpwstr>3;#English|f4583307-def8-4647-b7db-2a1d8f1f5719</vt:lpwstr>
  </property>
  <property fmtid="{D5CDD505-2E9C-101B-9397-08002B2CF9AE}" pid="5" name="_dlc_policyId">
    <vt:lpwstr>0x01010035C89CCD2483A2479FECC59E2E56452D00E53E4C0FE5E82A48A500E89033CFD0E8|-626270482</vt:lpwstr>
  </property>
  <property fmtid="{D5CDD505-2E9C-101B-9397-08002B2CF9AE}" pid="6" name="WCCKeywords">
    <vt:lpwstr>484;#Marketing|3dff2d1d-4d85-404f-8045-b4120bbd07a7;#483;#Communications|29298655-66c3-4c69-b7e6-4cc6d38ffdcc</vt:lpwstr>
  </property>
  <property fmtid="{D5CDD505-2E9C-101B-9397-08002B2CF9AE}" pid="7" name="ContentTypeId">
    <vt:lpwstr>0x01010035C89CCD2483A2479FECC59E2E56452D008F12DF4C40F72C4BA6DDB8B7705EFDBF</vt:lpwstr>
  </property>
  <property fmtid="{D5CDD505-2E9C-101B-9397-08002B2CF9AE}" pid="8" name="TeamOwner">
    <vt:lpwstr>708;#Communications ＆Marketing|4e10c5e4-24a4-4ba5-b323-4826dc3475ec</vt:lpwstr>
  </property>
  <property fmtid="{D5CDD505-2E9C-101B-9397-08002B2CF9AE}" pid="9"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0" name="WCCSubject">
    <vt:lpwstr>333;#Internal Communications|f1f0036f-ce2e-4505-bacb-8437755b7d72</vt:lpwstr>
  </property>
  <property fmtid="{D5CDD505-2E9C-101B-9397-08002B2CF9AE}" pid="11" name="_dlc_DocIdItemGuid">
    <vt:lpwstr>4458a4fc-3381-4e07-b9c5-896e58615727</vt:lpwstr>
  </property>
  <property fmtid="{D5CDD505-2E9C-101B-9397-08002B2CF9AE}" pid="12" name="DocumentType">
    <vt:lpwstr>64;#Template|5b55295d-95c0-4df7-abd4-7cba1d77391c</vt:lpwstr>
  </property>
  <property fmtid="{D5CDD505-2E9C-101B-9397-08002B2CF9AE}" pid="13" name="p74728458d774d52933435494d1025d8">
    <vt:lpwstr>Englishf4583307-def8-4647-b7db-2a1d8f1f5719</vt:lpwstr>
  </property>
  <property fmtid="{D5CDD505-2E9C-101B-9397-08002B2CF9AE}" pid="14" name="d95c383c9a774e2b9bd7fdb68c5e0fc7">
    <vt:lpwstr>Warwickshireae50136a-0dd2-4024-b418-b2091d7c47d2</vt:lpwstr>
  </property>
  <property fmtid="{D5CDD505-2E9C-101B-9397-08002B2CF9AE}" pid="15" name="DocumentStatus">
    <vt:lpwstr>Active</vt:lpwstr>
  </property>
  <property fmtid="{D5CDD505-2E9C-101B-9397-08002B2CF9AE}" pid="16" name="o59add4030c047c89bd5998caae9662d">
    <vt:lpwstr>Template5b55295d-95c0-4df7-abd4-7cba1d77391c</vt:lpwstr>
  </property>
  <property fmtid="{D5CDD505-2E9C-101B-9397-08002B2CF9AE}" pid="17" name="eb17d457039448a19415618ca7d78093">
    <vt:lpwstr/>
  </property>
  <property fmtid="{D5CDD505-2E9C-101B-9397-08002B2CF9AE}" pid="18" name="_dlc_DocId">
    <vt:lpwstr>WCCC-667-331</vt:lpwstr>
  </property>
  <property fmtid="{D5CDD505-2E9C-101B-9397-08002B2CF9AE}" pid="19" name="p638553eefd44050b6b6e45ef74c803c">
    <vt:lpwstr>Internal91209fdf-9928-41b5-ae89-c37b9c226128</vt:lpwstr>
  </property>
  <property fmtid="{D5CDD505-2E9C-101B-9397-08002B2CF9AE}" pid="20" name="TaxCatchAll">
    <vt:lpwstr>6481632</vt:lpwstr>
  </property>
  <property fmtid="{D5CDD505-2E9C-101B-9397-08002B2CF9AE}" pid="21" name="kcda1755ffd5425aafc66d6689a5558d">
    <vt:lpwstr/>
  </property>
  <property fmtid="{D5CDD505-2E9C-101B-9397-08002B2CF9AE}" pid="22" name="_dlc_DocIdUrl">
    <vt:lpwstr>http://edrm/IM/_layouts/DocIdRedir.aspx?ID=WCCC-667-331WCCC-667-331</vt:lpwstr>
  </property>
  <property fmtid="{D5CDD505-2E9C-101B-9397-08002B2CF9AE}" pid="23" name="Approver(s)">
    <vt:lpwstr/>
  </property>
  <property fmtid="{D5CDD505-2E9C-101B-9397-08002B2CF9AE}" pid="24" name="kf4ca89d09f0480889ccabff7fc6ee9b">
    <vt:lpwstr>Information Management3159d9a9-e609-43bf-9a72-65e2b495afea</vt:lpwstr>
  </property>
  <property fmtid="{D5CDD505-2E9C-101B-9397-08002B2CF9AE}" pid="25" name="ReviewersEmail">
    <vt:lpwstr/>
  </property>
  <property fmtid="{D5CDD505-2E9C-101B-9397-08002B2CF9AE}" pid="26" name="WorkflowChangePath">
    <vt:lpwstr>9600fa29-3ac2-4b36-809d-5c72a87a7fd1,4;9600fa29-3ac2-4b36-809d-5c72a87a7fd1,4;9600fa29-3ac2-4b36-809d-5c72a87a7fd1,6;9600fa29-3ac2-4b36-809d-5c72a87a7fd1,6;9600fa29-3ac2-4b36-809d-5c72a87a7fd1,11;9600fa29-3ac2-4b36-809d-5c72a87a7fd1,11;9600fa29-3ac2-4b36-</vt:lpwstr>
  </property>
</Properties>
</file>