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Myanmar Text"/>
          <w:color w:val="595959" w:themeColor="text1" w:themeTint="A6"/>
          <w:szCs w:val="24"/>
          <w:lang w:val="en-GB"/>
        </w:rPr>
        <w:id w:val="1209685405"/>
        <w:docPartObj>
          <w:docPartGallery w:val="Cover Pages"/>
          <w:docPartUnique/>
        </w:docPartObj>
      </w:sdtPr>
      <w:sdtEndPr/>
      <w:sdtContent>
        <w:p w14:paraId="2BFB3F2C" w14:textId="77777777" w:rsidR="006D5574" w:rsidRPr="006757FB" w:rsidRDefault="006D5574" w:rsidP="00030C4A">
          <w:pPr>
            <w:spacing w:after="0"/>
            <w:rPr>
              <w:rFonts w:cs="Myanmar Text"/>
              <w:color w:val="595959" w:themeColor="text1" w:themeTint="A6"/>
              <w:szCs w:val="24"/>
              <w:lang w:val="en-GB"/>
            </w:rPr>
          </w:pPr>
        </w:p>
        <w:p w14:paraId="47706C02" w14:textId="4FEEA49A" w:rsidR="00135E4D" w:rsidRPr="006757FB" w:rsidRDefault="00030C4A" w:rsidP="00030C4A">
          <w:pPr>
            <w:spacing w:after="0"/>
            <w:rPr>
              <w:rFonts w:cs="Myanmar Text"/>
              <w:color w:val="595959" w:themeColor="text1" w:themeTint="A6"/>
              <w:szCs w:val="24"/>
              <w:lang w:val="en-GB"/>
            </w:rPr>
          </w:pPr>
          <w:r w:rsidRPr="006757FB">
            <w:rPr>
              <w:rFonts w:cs="Myanmar Text"/>
              <w:noProof/>
              <w:szCs w:val="24"/>
              <w:lang w:val="en-GB" w:eastAsia="en-GB"/>
            </w:rPr>
            <mc:AlternateContent>
              <mc:Choice Requires="wps">
                <w:drawing>
                  <wp:anchor distT="45720" distB="45720" distL="114300" distR="114300" simplePos="0" relativeHeight="251661312" behindDoc="0" locked="0" layoutInCell="1" allowOverlap="1" wp14:anchorId="5A03891A" wp14:editId="2068C69E">
                    <wp:simplePos x="0" y="0"/>
                    <wp:positionH relativeFrom="column">
                      <wp:posOffset>3629025</wp:posOffset>
                    </wp:positionH>
                    <wp:positionV relativeFrom="paragraph">
                      <wp:posOffset>4424045</wp:posOffset>
                    </wp:positionV>
                    <wp:extent cx="2847975" cy="217551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2175510"/>
                            </a:xfrm>
                            <a:prstGeom prst="rect">
                              <a:avLst/>
                            </a:prstGeom>
                            <a:solidFill>
                              <a:srgbClr val="FFFFFF"/>
                            </a:solidFill>
                            <a:ln w="9525">
                              <a:noFill/>
                              <a:miter lim="800000"/>
                              <a:headEnd/>
                              <a:tailEnd/>
                            </a:ln>
                          </wps:spPr>
                          <wps:txbx>
                            <w:txbxContent>
                              <w:p w14:paraId="117CEABD" w14:textId="56A0E831" w:rsidR="00030C4A" w:rsidRPr="00BD2481" w:rsidRDefault="00030C4A" w:rsidP="00030C4A">
                                <w:pPr>
                                  <w:rPr>
                                    <w:rFonts w:cs="Myanmar Text"/>
                                    <w:color w:val="C19859" w:themeColor="accent6"/>
                                  </w:rPr>
                                </w:pPr>
                                <w:r w:rsidRPr="00BD2481">
                                  <w:rPr>
                                    <w:rFonts w:cs="Myanmar Text"/>
                                    <w:color w:val="C19859" w:themeColor="accent6"/>
                                  </w:rPr>
                                  <w:t>Date Written</w:t>
                                </w:r>
                                <w:r>
                                  <w:rPr>
                                    <w:rFonts w:cs="Myanmar Text"/>
                                    <w:color w:val="C19859" w:themeColor="accent6"/>
                                  </w:rPr>
                                  <w:t xml:space="preserve">: </w:t>
                                </w:r>
                                <w:r w:rsidR="00F448BC">
                                  <w:rPr>
                                    <w:rFonts w:cs="Myanmar Text"/>
                                    <w:color w:val="C19859" w:themeColor="accent6"/>
                                  </w:rPr>
                                  <w:t>September 2020</w:t>
                                </w:r>
                              </w:p>
                              <w:p w14:paraId="1C453AC6" w14:textId="72210C85" w:rsidR="00030C4A" w:rsidRPr="00BD2481" w:rsidRDefault="00030C4A" w:rsidP="00030C4A">
                                <w:pPr>
                                  <w:rPr>
                                    <w:rFonts w:cs="Myanmar Text"/>
                                    <w:color w:val="C19859" w:themeColor="accent6"/>
                                  </w:rPr>
                                </w:pPr>
                                <w:r w:rsidRPr="00BD2481">
                                  <w:rPr>
                                    <w:rFonts w:cs="Myanmar Text"/>
                                    <w:color w:val="C19859" w:themeColor="accent6"/>
                                  </w:rPr>
                                  <w:t>Next Review Date</w:t>
                                </w:r>
                                <w:r>
                                  <w:rPr>
                                    <w:rFonts w:cs="Myanmar Text"/>
                                    <w:color w:val="C19859" w:themeColor="accent6"/>
                                  </w:rPr>
                                  <w:t>:</w:t>
                                </w:r>
                                <w:r w:rsidR="00B727F1">
                                  <w:rPr>
                                    <w:rFonts w:cs="Myanmar Text"/>
                                    <w:color w:val="C19859" w:themeColor="accent6"/>
                                  </w:rPr>
                                  <w:t xml:space="preserve"> </w:t>
                                </w:r>
                                <w:r w:rsidR="00F448BC">
                                  <w:rPr>
                                    <w:rFonts w:cs="Myanmar Text"/>
                                    <w:color w:val="C19859" w:themeColor="accent6"/>
                                  </w:rPr>
                                  <w:t>September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3891A" id="_x0000_t202" coordsize="21600,21600" o:spt="202" path="m,l,21600r21600,l21600,xe">
                    <v:stroke joinstyle="miter"/>
                    <v:path gradientshapeok="t" o:connecttype="rect"/>
                  </v:shapetype>
                  <v:shape id="Text Box 2" o:spid="_x0000_s1026" type="#_x0000_t202" style="position:absolute;margin-left:285.75pt;margin-top:348.35pt;width:224.25pt;height:17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" stroked="f">
                    <v:textbox>
                      <w:txbxContent>
                        <w:p w14:paraId="117CEABD" w14:textId="56A0E831" w:rsidR="00030C4A" w:rsidRPr="00BD2481" w:rsidRDefault="00030C4A" w:rsidP="00030C4A">
                          <w:pPr>
                            <w:rPr>
                              <w:rFonts w:cs="Myanmar Text"/>
                              <w:color w:val="C19859" w:themeColor="accent6"/>
                            </w:rPr>
                          </w:pPr>
                          <w:r w:rsidRPr="00BD2481">
                            <w:rPr>
                              <w:rFonts w:cs="Myanmar Text"/>
                              <w:color w:val="C19859" w:themeColor="accent6"/>
                            </w:rPr>
                            <w:t>Date Written</w:t>
                          </w:r>
                          <w:r>
                            <w:rPr>
                              <w:rFonts w:cs="Myanmar Text"/>
                              <w:color w:val="C19859" w:themeColor="accent6"/>
                            </w:rPr>
                            <w:t xml:space="preserve">: </w:t>
                          </w:r>
                          <w:r w:rsidR="00F448BC">
                            <w:rPr>
                              <w:rFonts w:cs="Myanmar Text"/>
                              <w:color w:val="C19859" w:themeColor="accent6"/>
                            </w:rPr>
                            <w:t>September 2020</w:t>
                          </w:r>
                        </w:p>
                        <w:p w14:paraId="1C453AC6" w14:textId="72210C85" w:rsidR="00030C4A" w:rsidRPr="00BD2481" w:rsidRDefault="00030C4A" w:rsidP="00030C4A">
                          <w:pPr>
                            <w:rPr>
                              <w:rFonts w:cs="Myanmar Text"/>
                              <w:color w:val="C19859" w:themeColor="accent6"/>
                            </w:rPr>
                          </w:pPr>
                          <w:r w:rsidRPr="00BD2481">
                            <w:rPr>
                              <w:rFonts w:cs="Myanmar Text"/>
                              <w:color w:val="C19859" w:themeColor="accent6"/>
                            </w:rPr>
                            <w:t>Next Review Date</w:t>
                          </w:r>
                          <w:r>
                            <w:rPr>
                              <w:rFonts w:cs="Myanmar Text"/>
                              <w:color w:val="C19859" w:themeColor="accent6"/>
                            </w:rPr>
                            <w:t>:</w:t>
                          </w:r>
                          <w:r w:rsidR="00B727F1">
                            <w:rPr>
                              <w:rFonts w:cs="Myanmar Text"/>
                              <w:color w:val="C19859" w:themeColor="accent6"/>
                            </w:rPr>
                            <w:t xml:space="preserve"> </w:t>
                          </w:r>
                          <w:r w:rsidR="00F448BC">
                            <w:rPr>
                              <w:rFonts w:cs="Myanmar Text"/>
                              <w:color w:val="C19859" w:themeColor="accent6"/>
                            </w:rPr>
                            <w:t>September 2021</w:t>
                          </w:r>
                        </w:p>
                      </w:txbxContent>
                    </v:textbox>
                    <w10:wrap type="square"/>
                  </v:shape>
                </w:pict>
              </mc:Fallback>
            </mc:AlternateContent>
          </w:r>
          <w:r w:rsidR="00135E4D" w:rsidRPr="006757FB">
            <w:rPr>
              <w:rFonts w:cs="Myanmar Text"/>
              <w:noProof/>
              <w:color w:val="595959" w:themeColor="text1" w:themeTint="A6"/>
              <w:szCs w:val="24"/>
              <w:lang w:val="en-GB" w:eastAsia="en-GB"/>
            </w:rPr>
            <mc:AlternateContent>
              <mc:Choice Requires="wps">
                <w:drawing>
                  <wp:anchor distT="0" distB="0" distL="114300" distR="114300" simplePos="0" relativeHeight="251659264" behindDoc="0" locked="0" layoutInCell="1" allowOverlap="1" wp14:anchorId="12145B97" wp14:editId="0B347E34">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641"/>
                                  <w:gridCol w:w="5590"/>
                                </w:tblGrid>
                                <w:tr w:rsidR="003B531C" w14:paraId="2FBA2322" w14:textId="77777777" w:rsidTr="00135E4D">
                                  <w:trPr>
                                    <w:jc w:val="center"/>
                                  </w:trPr>
                                  <w:tc>
                                    <w:tcPr>
                                      <w:tcW w:w="2715" w:type="pct"/>
                                      <w:vAlign w:val="center"/>
                                    </w:tcPr>
                                    <w:p w14:paraId="3DFC646B" w14:textId="77777777" w:rsidR="003B531C" w:rsidRPr="002940A2" w:rsidRDefault="003B531C">
                                      <w:pPr>
                                        <w:jc w:val="right"/>
                                        <w:rPr>
                                          <w:color w:val="595959" w:themeColor="text1" w:themeTint="A6"/>
                                        </w:rPr>
                                      </w:pPr>
                                      <w:r w:rsidRPr="002940A2">
                                        <w:rPr>
                                          <w:noProof/>
                                          <w:color w:val="595959" w:themeColor="text1" w:themeTint="A6"/>
                                          <w:lang w:val="en-GB" w:eastAsia="en-GB"/>
                                        </w:rPr>
                                        <w:drawing>
                                          <wp:inline distT="0" distB="0" distL="0" distR="0" wp14:anchorId="2A6748D1" wp14:editId="57613F9C">
                                            <wp:extent cx="3057418" cy="280999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59144E1A" w14:textId="00400716" w:rsidR="003B531C" w:rsidRPr="00B727F1" w:rsidRDefault="00B727F1" w:rsidP="00F56271">
                                      <w:pPr>
                                        <w:pStyle w:val="NoSpacing"/>
                                        <w:jc w:val="right"/>
                                        <w:rPr>
                                          <w:color w:val="595959" w:themeColor="text1" w:themeTint="A6"/>
                                          <w:sz w:val="24"/>
                                          <w:szCs w:val="24"/>
                                        </w:rPr>
                                      </w:pPr>
                                      <w:r w:rsidRPr="00B727F1">
                                        <w:rPr>
                                          <w:rFonts w:ascii="Myanmar Text" w:hAnsi="Myanmar Text" w:cs="Myanmar Text"/>
                                          <w:bCs/>
                                          <w:color w:val="595959" w:themeColor="text1" w:themeTint="A6"/>
                                          <w:sz w:val="72"/>
                                          <w:szCs w:val="72"/>
                                          <w:lang w:val="en-GB"/>
                                        </w:rPr>
                                        <w:t>S</w:t>
                                      </w:r>
                                      <w:r>
                                        <w:rPr>
                                          <w:rFonts w:ascii="Myanmar Text" w:hAnsi="Myanmar Text" w:cs="Myanmar Text"/>
                                          <w:bCs/>
                                          <w:color w:val="595959" w:themeColor="text1" w:themeTint="A6"/>
                                          <w:sz w:val="72"/>
                                          <w:szCs w:val="72"/>
                                          <w:lang w:val="en-GB"/>
                                        </w:rPr>
                                        <w:t xml:space="preserve">pecial </w:t>
                                      </w:r>
                                      <w:r w:rsidRPr="00B727F1">
                                        <w:rPr>
                                          <w:rFonts w:ascii="Myanmar Text" w:hAnsi="Myanmar Text" w:cs="Myanmar Text"/>
                                          <w:bCs/>
                                          <w:color w:val="595959" w:themeColor="text1" w:themeTint="A6"/>
                                          <w:sz w:val="72"/>
                                          <w:szCs w:val="72"/>
                                          <w:lang w:val="en-GB"/>
                                        </w:rPr>
                                        <w:t>E</w:t>
                                      </w:r>
                                      <w:r>
                                        <w:rPr>
                                          <w:rFonts w:ascii="Myanmar Text" w:hAnsi="Myanmar Text" w:cs="Myanmar Text"/>
                                          <w:bCs/>
                                          <w:color w:val="595959" w:themeColor="text1" w:themeTint="A6"/>
                                          <w:sz w:val="72"/>
                                          <w:szCs w:val="72"/>
                                          <w:lang w:val="en-GB"/>
                                        </w:rPr>
                                        <w:t xml:space="preserve">ducational </w:t>
                                      </w:r>
                                      <w:r w:rsidRPr="00B727F1">
                                        <w:rPr>
                                          <w:rFonts w:ascii="Myanmar Text" w:hAnsi="Myanmar Text" w:cs="Myanmar Text"/>
                                          <w:bCs/>
                                          <w:color w:val="595959" w:themeColor="text1" w:themeTint="A6"/>
                                          <w:sz w:val="72"/>
                                          <w:szCs w:val="72"/>
                                          <w:lang w:val="en-GB"/>
                                        </w:rPr>
                                        <w:t>N</w:t>
                                      </w:r>
                                      <w:r>
                                        <w:rPr>
                                          <w:rFonts w:ascii="Myanmar Text" w:hAnsi="Myanmar Text" w:cs="Myanmar Text"/>
                                          <w:bCs/>
                                          <w:color w:val="595959" w:themeColor="text1" w:themeTint="A6"/>
                                          <w:sz w:val="72"/>
                                          <w:szCs w:val="72"/>
                                          <w:lang w:val="en-GB"/>
                                        </w:rPr>
                                        <w:t xml:space="preserve">eeds and </w:t>
                                      </w:r>
                                      <w:r w:rsidRPr="00B727F1">
                                        <w:rPr>
                                          <w:rFonts w:ascii="Myanmar Text" w:hAnsi="Myanmar Text" w:cs="Myanmar Text"/>
                                          <w:bCs/>
                                          <w:color w:val="595959" w:themeColor="text1" w:themeTint="A6"/>
                                          <w:sz w:val="72"/>
                                          <w:szCs w:val="72"/>
                                          <w:lang w:val="en-GB"/>
                                        </w:rPr>
                                        <w:t>D</w:t>
                                      </w:r>
                                      <w:r>
                                        <w:rPr>
                                          <w:rFonts w:ascii="Myanmar Text" w:hAnsi="Myanmar Text" w:cs="Myanmar Text"/>
                                          <w:bCs/>
                                          <w:color w:val="595959" w:themeColor="text1" w:themeTint="A6"/>
                                          <w:sz w:val="72"/>
                                          <w:szCs w:val="72"/>
                                          <w:lang w:val="en-GB"/>
                                        </w:rPr>
                                        <w:t>isability (SEND)</w:t>
                                      </w:r>
                                      <w:r w:rsidRPr="00B727F1">
                                        <w:rPr>
                                          <w:rFonts w:ascii="Myanmar Text" w:hAnsi="Myanmar Text" w:cs="Myanmar Text"/>
                                          <w:bCs/>
                                          <w:color w:val="595959" w:themeColor="text1" w:themeTint="A6"/>
                                          <w:sz w:val="72"/>
                                          <w:szCs w:val="72"/>
                                          <w:lang w:val="en-GB"/>
                                        </w:rPr>
                                        <w:t xml:space="preserve"> Policy</w:t>
                                      </w:r>
                                    </w:p>
                                  </w:tc>
                                  <w:tc>
                                    <w:tcPr>
                                      <w:tcW w:w="2285" w:type="pct"/>
                                      <w:vAlign w:val="center"/>
                                    </w:tcPr>
                                    <w:p w14:paraId="7B051C53" w14:textId="77777777" w:rsidR="003B531C" w:rsidRPr="002940A2" w:rsidRDefault="003B531C">
                                      <w:pPr>
                                        <w:pStyle w:val="NoSpacing"/>
                                        <w:rPr>
                                          <w:caps/>
                                          <w:color w:val="595959" w:themeColor="text1" w:themeTint="A6"/>
                                          <w:sz w:val="26"/>
                                          <w:szCs w:val="26"/>
                                        </w:rPr>
                                      </w:pPr>
                                    </w:p>
                                    <w:sdt>
                                      <w:sdtPr>
                                        <w:rPr>
                                          <w:rFonts w:cs="Myanmar Text"/>
                                          <w:color w:val="A50021"/>
                                          <w:sz w:val="28"/>
                                        </w:rPr>
                                        <w:alias w:val="Abstract"/>
                                        <w:tag w:val=""/>
                                        <w:id w:val="1258638014"/>
                                        <w:dataBinding w:prefixMappings="xmlns:ns0='http://schemas.microsoft.com/office/2006/coverPageProps' " w:xpath="/ns0:CoverPageProperties[1]/ns0:Abstract[1]" w:storeItemID="{55AF091B-3C7A-41E3-B477-F2FDAA23CFDA}"/>
                                        <w:text/>
                                      </w:sdtPr>
                                      <w:sdtEndPr/>
                                      <w:sdtContent>
                                        <w:p w14:paraId="0E1C970A" w14:textId="77777777" w:rsidR="003B531C" w:rsidRPr="002940A2" w:rsidRDefault="003B531C" w:rsidP="00135E4D">
                                          <w:pPr>
                                            <w:spacing w:after="0" w:line="240" w:lineRule="auto"/>
                                            <w:rPr>
                                              <w:rFonts w:cs="Myanmar Text"/>
                                              <w:color w:val="A50021"/>
                                              <w:sz w:val="28"/>
                                            </w:rPr>
                                          </w:pPr>
                                          <w:r w:rsidRPr="002940A2">
                                            <w:rPr>
                                              <w:rFonts w:cs="Myanmar Text"/>
                                              <w:color w:val="A50021"/>
                                              <w:sz w:val="28"/>
                                            </w:rPr>
                                            <w:t>Communicating Love; Inspiring our Community to Flourish</w:t>
                                          </w:r>
                                        </w:p>
                                      </w:sdtContent>
                                    </w:sdt>
                                    <w:p w14:paraId="79DB09E9" w14:textId="77777777" w:rsidR="003B531C" w:rsidRPr="002940A2" w:rsidRDefault="003B531C">
                                      <w:pPr>
                                        <w:pStyle w:val="NoSpacing"/>
                                        <w:rPr>
                                          <w:color w:val="595959" w:themeColor="text1" w:themeTint="A6"/>
                                          <w:sz w:val="26"/>
                                          <w:szCs w:val="26"/>
                                        </w:rPr>
                                      </w:pPr>
                                    </w:p>
                                    <w:p w14:paraId="63182116" w14:textId="4BB0BABA" w:rsidR="003B531C" w:rsidRPr="002940A2" w:rsidRDefault="00B05EB1" w:rsidP="005E664A">
                                      <w:pPr>
                                        <w:pStyle w:val="NoSpacing"/>
                                        <w:rPr>
                                          <w:color w:val="595959" w:themeColor="text1" w:themeTint="A6"/>
                                        </w:rPr>
                                      </w:pPr>
                                      <w:sdt>
                                        <w:sdtPr>
                                          <w:rPr>
                                            <w:rFonts w:ascii="Myanmar Text" w:hAnsi="Myanmar Text" w:cs="Myanmar Text"/>
                                            <w:b/>
                                            <w:color w:val="595959" w:themeColor="text1" w:themeTint="A6"/>
                                            <w:sz w:val="24"/>
                                          </w:rPr>
                                          <w:alias w:val="Course"/>
                                          <w:tag w:val="Course"/>
                                          <w:id w:val="-1180663123"/>
                                          <w:dataBinding w:prefixMappings="xmlns:ns0='http://purl.org/dc/elements/1.1/' xmlns:ns1='http://schemas.openxmlformats.org/package/2006/metadata/core-properties' " w:xpath="/ns1:coreProperties[1]/ns1:category[1]" w:storeItemID="{6C3C8BC8-F283-45AE-878A-BAB7291924A1}"/>
                                          <w:text/>
                                        </w:sdtPr>
                                        <w:sdtEndPr/>
                                        <w:sdtContent>
                                          <w:r w:rsidR="00F448BC">
                                            <w:rPr>
                                              <w:rFonts w:ascii="Myanmar Text" w:hAnsi="Myanmar Text" w:cs="Myanmar Text"/>
                                              <w:b/>
                                              <w:color w:val="595959" w:themeColor="text1" w:themeTint="A6"/>
                                              <w:sz w:val="24"/>
                                            </w:rPr>
                                            <w:t>2020</w:t>
                                          </w:r>
                                          <w:r>
                                            <w:rPr>
                                              <w:rFonts w:ascii="Myanmar Text" w:hAnsi="Myanmar Text" w:cs="Myanmar Text"/>
                                              <w:b/>
                                              <w:color w:val="595959" w:themeColor="text1" w:themeTint="A6"/>
                                              <w:sz w:val="24"/>
                                            </w:rPr>
                                            <w:t>-2021</w:t>
                                          </w:r>
                                        </w:sdtContent>
                                      </w:sdt>
                                    </w:p>
                                  </w:tc>
                                </w:tr>
                              </w:tbl>
                              <w:p w14:paraId="12E29689" w14:textId="77777777" w:rsidR="003B531C" w:rsidRDefault="003B531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2145B97" id="_x0000_t202" coordsize="21600,21600" o:spt="202" path="m,l,21600r21600,l21600,xe">
                    <v:stroke joinstyle="miter"/>
                    <v:path gradientshapeok="t" o:connecttype="rect"/>
                  </v:shapetype>
                  <v:shape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315" w:type="pct"/>
                            <w:jc w:val="center"/>
                            <w:tblBorders>
                              <w:insideV w:val="single" w:sz="12" w:space="0" w:color="9F2936" w:themeColor="accent2"/>
                            </w:tblBorders>
                            <w:tblCellMar>
                              <w:top w:w="1296" w:type="dxa"/>
                              <w:left w:w="360" w:type="dxa"/>
                              <w:bottom w:w="1296" w:type="dxa"/>
                              <w:right w:w="360" w:type="dxa"/>
                            </w:tblCellMar>
                            <w:tblLook w:val="04A0" w:firstRow="1" w:lastRow="0" w:firstColumn="1" w:lastColumn="0" w:noHBand="0" w:noVBand="1"/>
                          </w:tblPr>
                          <w:tblGrid>
                            <w:gridCol w:w="6641"/>
                            <w:gridCol w:w="5590"/>
                          </w:tblGrid>
                          <w:tr w:rsidR="003B531C" w14:paraId="2FBA2322" w14:textId="77777777" w:rsidTr="00135E4D">
                            <w:trPr>
                              <w:jc w:val="center"/>
                            </w:trPr>
                            <w:tc>
                              <w:tcPr>
                                <w:tcW w:w="2715" w:type="pct"/>
                                <w:vAlign w:val="center"/>
                              </w:tcPr>
                              <w:p w14:paraId="3DFC646B" w14:textId="77777777" w:rsidR="003B531C" w:rsidRPr="002940A2" w:rsidRDefault="003B531C">
                                <w:pPr>
                                  <w:jc w:val="right"/>
                                  <w:rPr>
                                    <w:color w:val="595959" w:themeColor="text1" w:themeTint="A6"/>
                                  </w:rPr>
                                </w:pPr>
                                <w:r w:rsidRPr="002940A2">
                                  <w:rPr>
                                    <w:noProof/>
                                    <w:color w:val="595959" w:themeColor="text1" w:themeTint="A6"/>
                                    <w:lang w:val="en-GB" w:eastAsia="en-GB"/>
                                  </w:rPr>
                                  <w:drawing>
                                    <wp:inline distT="0" distB="0" distL="0" distR="0" wp14:anchorId="2A6748D1" wp14:editId="57613F9C">
                                      <wp:extent cx="3057418" cy="280999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7423" t="30177" r="33785" b="22752"/>
                                              <a:stretch/>
                                            </pic:blipFill>
                                            <pic:spPr bwMode="auto">
                                              <a:xfrm>
                                                <a:off x="0" y="0"/>
                                                <a:ext cx="3075064" cy="2826214"/>
                                              </a:xfrm>
                                              <a:prstGeom prst="rect">
                                                <a:avLst/>
                                              </a:prstGeom>
                                              <a:ln>
                                                <a:noFill/>
                                              </a:ln>
                                              <a:extLst>
                                                <a:ext uri="{53640926-AAD7-44D8-BBD7-CCE9431645EC}">
                                                  <a14:shadowObscured xmlns:a14="http://schemas.microsoft.com/office/drawing/2010/main"/>
                                                </a:ext>
                                              </a:extLst>
                                            </pic:spPr>
                                          </pic:pic>
                                        </a:graphicData>
                                      </a:graphic>
                                    </wp:inline>
                                  </w:drawing>
                                </w:r>
                              </w:p>
                              <w:p w14:paraId="59144E1A" w14:textId="00400716" w:rsidR="003B531C" w:rsidRPr="00B727F1" w:rsidRDefault="00B727F1" w:rsidP="00F56271">
                                <w:pPr>
                                  <w:pStyle w:val="NoSpacing"/>
                                  <w:jc w:val="right"/>
                                  <w:rPr>
                                    <w:color w:val="595959" w:themeColor="text1" w:themeTint="A6"/>
                                    <w:sz w:val="24"/>
                                    <w:szCs w:val="24"/>
                                  </w:rPr>
                                </w:pPr>
                                <w:r w:rsidRPr="00B727F1">
                                  <w:rPr>
                                    <w:rFonts w:ascii="Myanmar Text" w:hAnsi="Myanmar Text" w:cs="Myanmar Text"/>
                                    <w:bCs/>
                                    <w:color w:val="595959" w:themeColor="text1" w:themeTint="A6"/>
                                    <w:sz w:val="72"/>
                                    <w:szCs w:val="72"/>
                                    <w:lang w:val="en-GB"/>
                                  </w:rPr>
                                  <w:t>S</w:t>
                                </w:r>
                                <w:r>
                                  <w:rPr>
                                    <w:rFonts w:ascii="Myanmar Text" w:hAnsi="Myanmar Text" w:cs="Myanmar Text"/>
                                    <w:bCs/>
                                    <w:color w:val="595959" w:themeColor="text1" w:themeTint="A6"/>
                                    <w:sz w:val="72"/>
                                    <w:szCs w:val="72"/>
                                    <w:lang w:val="en-GB"/>
                                  </w:rPr>
                                  <w:t xml:space="preserve">pecial </w:t>
                                </w:r>
                                <w:r w:rsidRPr="00B727F1">
                                  <w:rPr>
                                    <w:rFonts w:ascii="Myanmar Text" w:hAnsi="Myanmar Text" w:cs="Myanmar Text"/>
                                    <w:bCs/>
                                    <w:color w:val="595959" w:themeColor="text1" w:themeTint="A6"/>
                                    <w:sz w:val="72"/>
                                    <w:szCs w:val="72"/>
                                    <w:lang w:val="en-GB"/>
                                  </w:rPr>
                                  <w:t>E</w:t>
                                </w:r>
                                <w:r>
                                  <w:rPr>
                                    <w:rFonts w:ascii="Myanmar Text" w:hAnsi="Myanmar Text" w:cs="Myanmar Text"/>
                                    <w:bCs/>
                                    <w:color w:val="595959" w:themeColor="text1" w:themeTint="A6"/>
                                    <w:sz w:val="72"/>
                                    <w:szCs w:val="72"/>
                                    <w:lang w:val="en-GB"/>
                                  </w:rPr>
                                  <w:t xml:space="preserve">ducational </w:t>
                                </w:r>
                                <w:r w:rsidRPr="00B727F1">
                                  <w:rPr>
                                    <w:rFonts w:ascii="Myanmar Text" w:hAnsi="Myanmar Text" w:cs="Myanmar Text"/>
                                    <w:bCs/>
                                    <w:color w:val="595959" w:themeColor="text1" w:themeTint="A6"/>
                                    <w:sz w:val="72"/>
                                    <w:szCs w:val="72"/>
                                    <w:lang w:val="en-GB"/>
                                  </w:rPr>
                                  <w:t>N</w:t>
                                </w:r>
                                <w:r>
                                  <w:rPr>
                                    <w:rFonts w:ascii="Myanmar Text" w:hAnsi="Myanmar Text" w:cs="Myanmar Text"/>
                                    <w:bCs/>
                                    <w:color w:val="595959" w:themeColor="text1" w:themeTint="A6"/>
                                    <w:sz w:val="72"/>
                                    <w:szCs w:val="72"/>
                                    <w:lang w:val="en-GB"/>
                                  </w:rPr>
                                  <w:t xml:space="preserve">eeds and </w:t>
                                </w:r>
                                <w:r w:rsidRPr="00B727F1">
                                  <w:rPr>
                                    <w:rFonts w:ascii="Myanmar Text" w:hAnsi="Myanmar Text" w:cs="Myanmar Text"/>
                                    <w:bCs/>
                                    <w:color w:val="595959" w:themeColor="text1" w:themeTint="A6"/>
                                    <w:sz w:val="72"/>
                                    <w:szCs w:val="72"/>
                                    <w:lang w:val="en-GB"/>
                                  </w:rPr>
                                  <w:t>D</w:t>
                                </w:r>
                                <w:r>
                                  <w:rPr>
                                    <w:rFonts w:ascii="Myanmar Text" w:hAnsi="Myanmar Text" w:cs="Myanmar Text"/>
                                    <w:bCs/>
                                    <w:color w:val="595959" w:themeColor="text1" w:themeTint="A6"/>
                                    <w:sz w:val="72"/>
                                    <w:szCs w:val="72"/>
                                    <w:lang w:val="en-GB"/>
                                  </w:rPr>
                                  <w:t>isability (SEND)</w:t>
                                </w:r>
                                <w:r w:rsidRPr="00B727F1">
                                  <w:rPr>
                                    <w:rFonts w:ascii="Myanmar Text" w:hAnsi="Myanmar Text" w:cs="Myanmar Text"/>
                                    <w:bCs/>
                                    <w:color w:val="595959" w:themeColor="text1" w:themeTint="A6"/>
                                    <w:sz w:val="72"/>
                                    <w:szCs w:val="72"/>
                                    <w:lang w:val="en-GB"/>
                                  </w:rPr>
                                  <w:t xml:space="preserve"> Policy</w:t>
                                </w:r>
                              </w:p>
                            </w:tc>
                            <w:tc>
                              <w:tcPr>
                                <w:tcW w:w="2285" w:type="pct"/>
                                <w:vAlign w:val="center"/>
                              </w:tcPr>
                              <w:p w14:paraId="7B051C53" w14:textId="77777777" w:rsidR="003B531C" w:rsidRPr="002940A2" w:rsidRDefault="003B531C">
                                <w:pPr>
                                  <w:pStyle w:val="NoSpacing"/>
                                  <w:rPr>
                                    <w:caps/>
                                    <w:color w:val="595959" w:themeColor="text1" w:themeTint="A6"/>
                                    <w:sz w:val="26"/>
                                    <w:szCs w:val="26"/>
                                  </w:rPr>
                                </w:pPr>
                              </w:p>
                              <w:sdt>
                                <w:sdtPr>
                                  <w:rPr>
                                    <w:rFonts w:cs="Myanmar Text"/>
                                    <w:color w:val="A50021"/>
                                    <w:sz w:val="28"/>
                                  </w:rPr>
                                  <w:alias w:val="Abstract"/>
                                  <w:tag w:val=""/>
                                  <w:id w:val="1258638014"/>
                                  <w:dataBinding w:prefixMappings="xmlns:ns0='http://schemas.microsoft.com/office/2006/coverPageProps' " w:xpath="/ns0:CoverPageProperties[1]/ns0:Abstract[1]" w:storeItemID="{55AF091B-3C7A-41E3-B477-F2FDAA23CFDA}"/>
                                  <w:text/>
                                </w:sdtPr>
                                <w:sdtEndPr/>
                                <w:sdtContent>
                                  <w:p w14:paraId="0E1C970A" w14:textId="77777777" w:rsidR="003B531C" w:rsidRPr="002940A2" w:rsidRDefault="003B531C" w:rsidP="00135E4D">
                                    <w:pPr>
                                      <w:spacing w:after="0" w:line="240" w:lineRule="auto"/>
                                      <w:rPr>
                                        <w:rFonts w:cs="Myanmar Text"/>
                                        <w:color w:val="A50021"/>
                                        <w:sz w:val="28"/>
                                      </w:rPr>
                                    </w:pPr>
                                    <w:r w:rsidRPr="002940A2">
                                      <w:rPr>
                                        <w:rFonts w:cs="Myanmar Text"/>
                                        <w:color w:val="A50021"/>
                                        <w:sz w:val="28"/>
                                      </w:rPr>
                                      <w:t>Communicating Love; Inspiring our Community to Flourish</w:t>
                                    </w:r>
                                  </w:p>
                                </w:sdtContent>
                              </w:sdt>
                              <w:p w14:paraId="79DB09E9" w14:textId="77777777" w:rsidR="003B531C" w:rsidRPr="002940A2" w:rsidRDefault="003B531C">
                                <w:pPr>
                                  <w:pStyle w:val="NoSpacing"/>
                                  <w:rPr>
                                    <w:color w:val="595959" w:themeColor="text1" w:themeTint="A6"/>
                                    <w:sz w:val="26"/>
                                    <w:szCs w:val="26"/>
                                  </w:rPr>
                                </w:pPr>
                              </w:p>
                              <w:p w14:paraId="63182116" w14:textId="4BB0BABA" w:rsidR="003B531C" w:rsidRPr="002940A2" w:rsidRDefault="00B05EB1" w:rsidP="005E664A">
                                <w:pPr>
                                  <w:pStyle w:val="NoSpacing"/>
                                  <w:rPr>
                                    <w:color w:val="595959" w:themeColor="text1" w:themeTint="A6"/>
                                  </w:rPr>
                                </w:pPr>
                                <w:sdt>
                                  <w:sdtPr>
                                    <w:rPr>
                                      <w:rFonts w:ascii="Myanmar Text" w:hAnsi="Myanmar Text" w:cs="Myanmar Text"/>
                                      <w:b/>
                                      <w:color w:val="595959" w:themeColor="text1" w:themeTint="A6"/>
                                      <w:sz w:val="24"/>
                                    </w:rPr>
                                    <w:alias w:val="Course"/>
                                    <w:tag w:val="Course"/>
                                    <w:id w:val="-1180663123"/>
                                    <w:dataBinding w:prefixMappings="xmlns:ns0='http://purl.org/dc/elements/1.1/' xmlns:ns1='http://schemas.openxmlformats.org/package/2006/metadata/core-properties' " w:xpath="/ns1:coreProperties[1]/ns1:category[1]" w:storeItemID="{6C3C8BC8-F283-45AE-878A-BAB7291924A1}"/>
                                    <w:text/>
                                  </w:sdtPr>
                                  <w:sdtEndPr/>
                                  <w:sdtContent>
                                    <w:r w:rsidR="00F448BC">
                                      <w:rPr>
                                        <w:rFonts w:ascii="Myanmar Text" w:hAnsi="Myanmar Text" w:cs="Myanmar Text"/>
                                        <w:b/>
                                        <w:color w:val="595959" w:themeColor="text1" w:themeTint="A6"/>
                                        <w:sz w:val="24"/>
                                      </w:rPr>
                                      <w:t>2020</w:t>
                                    </w:r>
                                    <w:r>
                                      <w:rPr>
                                        <w:rFonts w:ascii="Myanmar Text" w:hAnsi="Myanmar Text" w:cs="Myanmar Text"/>
                                        <w:b/>
                                        <w:color w:val="595959" w:themeColor="text1" w:themeTint="A6"/>
                                        <w:sz w:val="24"/>
                                      </w:rPr>
                                      <w:t>-2021</w:t>
                                    </w:r>
                                  </w:sdtContent>
                                </w:sdt>
                              </w:p>
                            </w:tc>
                          </w:tr>
                        </w:tbl>
                        <w:p w14:paraId="12E29689" w14:textId="77777777" w:rsidR="003B531C" w:rsidRDefault="003B531C"/>
                      </w:txbxContent>
                    </v:textbox>
                    <w10:wrap anchorx="page" anchory="page"/>
                  </v:shape>
                </w:pict>
              </mc:Fallback>
            </mc:AlternateContent>
          </w:r>
          <w:r w:rsidR="00135E4D" w:rsidRPr="006757FB">
            <w:rPr>
              <w:rFonts w:cs="Myanmar Text"/>
              <w:color w:val="595959" w:themeColor="text1" w:themeTint="A6"/>
              <w:szCs w:val="24"/>
              <w:lang w:val="en-GB"/>
            </w:rPr>
            <w:br w:type="page"/>
          </w:r>
        </w:p>
      </w:sdtContent>
    </w:sdt>
    <w:bookmarkStart w:id="0" w:name="_Toc20897592" w:displacedByCustomXml="next"/>
    <w:sdt>
      <w:sdtPr>
        <w:rPr>
          <w:rFonts w:eastAsiaTheme="minorEastAsia" w:cstheme="minorBidi"/>
          <w:color w:val="323232" w:themeColor="text2"/>
          <w:sz w:val="24"/>
          <w:szCs w:val="20"/>
        </w:rPr>
        <w:id w:val="-1049996380"/>
        <w:docPartObj>
          <w:docPartGallery w:val="Table of Contents"/>
          <w:docPartUnique/>
        </w:docPartObj>
      </w:sdtPr>
      <w:sdtEndPr>
        <w:rPr>
          <w:rFonts w:cs="Myanmar Text"/>
          <w:b/>
          <w:bCs/>
          <w:noProof/>
          <w:szCs w:val="24"/>
        </w:rPr>
      </w:sdtEndPr>
      <w:sdtContent>
        <w:p w14:paraId="3F7BD796" w14:textId="136D3C77" w:rsidR="00C61C0C" w:rsidRPr="006757FB" w:rsidRDefault="00C61C0C" w:rsidP="00117FB2">
          <w:pPr>
            <w:pStyle w:val="Heading1"/>
          </w:pPr>
          <w:r w:rsidRPr="006757FB">
            <w:t>Contents</w:t>
          </w:r>
          <w:bookmarkEnd w:id="0"/>
        </w:p>
        <w:p w14:paraId="320C34C1" w14:textId="1D135F91" w:rsidR="00B506FD" w:rsidRDefault="00C61C0C">
          <w:pPr>
            <w:pStyle w:val="TOC1"/>
            <w:tabs>
              <w:tab w:val="right" w:leader="underscore" w:pos="9350"/>
            </w:tabs>
            <w:rPr>
              <w:rFonts w:asciiTheme="minorHAnsi" w:hAnsiTheme="minorHAnsi"/>
              <w:b w:val="0"/>
              <w:bCs w:val="0"/>
              <w:i w:val="0"/>
              <w:iCs w:val="0"/>
              <w:noProof/>
              <w:color w:val="auto"/>
              <w:sz w:val="22"/>
              <w:szCs w:val="22"/>
              <w:lang w:val="en-GB" w:eastAsia="en-GB"/>
            </w:rPr>
          </w:pPr>
          <w:r w:rsidRPr="006757FB">
            <w:rPr>
              <w:rFonts w:cs="Myanmar Text"/>
            </w:rPr>
            <w:fldChar w:fldCharType="begin"/>
          </w:r>
          <w:r w:rsidRPr="006757FB">
            <w:rPr>
              <w:rFonts w:cs="Myanmar Text"/>
            </w:rPr>
            <w:instrText xml:space="preserve"> TOC \o "1-3" \h \z \u </w:instrText>
          </w:r>
          <w:r w:rsidRPr="006757FB">
            <w:rPr>
              <w:rFonts w:cs="Myanmar Text"/>
            </w:rPr>
            <w:fldChar w:fldCharType="separate"/>
          </w:r>
          <w:hyperlink w:anchor="_Toc20897592" w:history="1">
            <w:r w:rsidR="00B506FD" w:rsidRPr="006E5865">
              <w:rPr>
                <w:rStyle w:val="Hyperlink"/>
                <w:noProof/>
              </w:rPr>
              <w:t>Contents</w:t>
            </w:r>
            <w:r w:rsidR="00B506FD">
              <w:rPr>
                <w:noProof/>
                <w:webHidden/>
              </w:rPr>
              <w:tab/>
            </w:r>
            <w:r w:rsidR="00B506FD">
              <w:rPr>
                <w:noProof/>
                <w:webHidden/>
              </w:rPr>
              <w:fldChar w:fldCharType="begin"/>
            </w:r>
            <w:r w:rsidR="00B506FD">
              <w:rPr>
                <w:noProof/>
                <w:webHidden/>
              </w:rPr>
              <w:instrText xml:space="preserve"> PAGEREF _Toc20897592 \h </w:instrText>
            </w:r>
            <w:r w:rsidR="00B506FD">
              <w:rPr>
                <w:noProof/>
                <w:webHidden/>
              </w:rPr>
            </w:r>
            <w:r w:rsidR="00B506FD">
              <w:rPr>
                <w:noProof/>
                <w:webHidden/>
              </w:rPr>
              <w:fldChar w:fldCharType="separate"/>
            </w:r>
            <w:r w:rsidR="00002058">
              <w:rPr>
                <w:noProof/>
                <w:webHidden/>
              </w:rPr>
              <w:t>2</w:t>
            </w:r>
            <w:r w:rsidR="00B506FD">
              <w:rPr>
                <w:noProof/>
                <w:webHidden/>
              </w:rPr>
              <w:fldChar w:fldCharType="end"/>
            </w:r>
          </w:hyperlink>
        </w:p>
        <w:p w14:paraId="1950AC94" w14:textId="4580D316"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593" w:history="1">
            <w:r w:rsidR="00B506FD" w:rsidRPr="006E5865">
              <w:rPr>
                <w:rStyle w:val="Hyperlink"/>
                <w:noProof/>
              </w:rPr>
              <w:t>Context</w:t>
            </w:r>
            <w:r w:rsidR="00B506FD">
              <w:rPr>
                <w:noProof/>
                <w:webHidden/>
              </w:rPr>
              <w:tab/>
            </w:r>
            <w:r w:rsidR="00B506FD">
              <w:rPr>
                <w:noProof/>
                <w:webHidden/>
              </w:rPr>
              <w:fldChar w:fldCharType="begin"/>
            </w:r>
            <w:r w:rsidR="00B506FD">
              <w:rPr>
                <w:noProof/>
                <w:webHidden/>
              </w:rPr>
              <w:instrText xml:space="preserve"> PAGEREF _Toc20897593 \h </w:instrText>
            </w:r>
            <w:r w:rsidR="00B506FD">
              <w:rPr>
                <w:noProof/>
                <w:webHidden/>
              </w:rPr>
            </w:r>
            <w:r w:rsidR="00B506FD">
              <w:rPr>
                <w:noProof/>
                <w:webHidden/>
              </w:rPr>
              <w:fldChar w:fldCharType="separate"/>
            </w:r>
            <w:r w:rsidR="00002058">
              <w:rPr>
                <w:noProof/>
                <w:webHidden/>
              </w:rPr>
              <w:t>4</w:t>
            </w:r>
            <w:r w:rsidR="00B506FD">
              <w:rPr>
                <w:noProof/>
                <w:webHidden/>
              </w:rPr>
              <w:fldChar w:fldCharType="end"/>
            </w:r>
          </w:hyperlink>
        </w:p>
        <w:p w14:paraId="46F96E4A" w14:textId="709197C1"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594" w:history="1">
            <w:r w:rsidR="00B506FD" w:rsidRPr="006E5865">
              <w:rPr>
                <w:rStyle w:val="Hyperlink"/>
                <w:rFonts w:cs="Myanmar Text"/>
                <w:noProof/>
              </w:rPr>
              <w:t>Aims</w:t>
            </w:r>
            <w:r w:rsidR="00B506FD">
              <w:rPr>
                <w:noProof/>
                <w:webHidden/>
              </w:rPr>
              <w:tab/>
            </w:r>
            <w:r w:rsidR="00B506FD">
              <w:rPr>
                <w:noProof/>
                <w:webHidden/>
              </w:rPr>
              <w:fldChar w:fldCharType="begin"/>
            </w:r>
            <w:r w:rsidR="00B506FD">
              <w:rPr>
                <w:noProof/>
                <w:webHidden/>
              </w:rPr>
              <w:instrText xml:space="preserve"> PAGEREF _Toc20897594 \h </w:instrText>
            </w:r>
            <w:r w:rsidR="00B506FD">
              <w:rPr>
                <w:noProof/>
                <w:webHidden/>
              </w:rPr>
            </w:r>
            <w:r w:rsidR="00B506FD">
              <w:rPr>
                <w:noProof/>
                <w:webHidden/>
              </w:rPr>
              <w:fldChar w:fldCharType="separate"/>
            </w:r>
            <w:r w:rsidR="00002058">
              <w:rPr>
                <w:noProof/>
                <w:webHidden/>
              </w:rPr>
              <w:t>4</w:t>
            </w:r>
            <w:r w:rsidR="00B506FD">
              <w:rPr>
                <w:noProof/>
                <w:webHidden/>
              </w:rPr>
              <w:fldChar w:fldCharType="end"/>
            </w:r>
          </w:hyperlink>
        </w:p>
        <w:p w14:paraId="6A08D7C5" w14:textId="39A7C5DD"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595" w:history="1">
            <w:r w:rsidR="00B506FD" w:rsidRPr="006E5865">
              <w:rPr>
                <w:rStyle w:val="Hyperlink"/>
                <w:rFonts w:cs="Myanmar Text"/>
                <w:noProof/>
              </w:rPr>
              <w:t>Identification</w:t>
            </w:r>
            <w:r w:rsidR="00B506FD">
              <w:rPr>
                <w:noProof/>
                <w:webHidden/>
              </w:rPr>
              <w:tab/>
            </w:r>
            <w:r w:rsidR="00B506FD">
              <w:rPr>
                <w:noProof/>
                <w:webHidden/>
              </w:rPr>
              <w:fldChar w:fldCharType="begin"/>
            </w:r>
            <w:r w:rsidR="00B506FD">
              <w:rPr>
                <w:noProof/>
                <w:webHidden/>
              </w:rPr>
              <w:instrText xml:space="preserve"> PAGEREF _Toc20897595 \h </w:instrText>
            </w:r>
            <w:r w:rsidR="00B506FD">
              <w:rPr>
                <w:noProof/>
                <w:webHidden/>
              </w:rPr>
            </w:r>
            <w:r w:rsidR="00B506FD">
              <w:rPr>
                <w:noProof/>
                <w:webHidden/>
              </w:rPr>
              <w:fldChar w:fldCharType="separate"/>
            </w:r>
            <w:r w:rsidR="00002058">
              <w:rPr>
                <w:noProof/>
                <w:webHidden/>
              </w:rPr>
              <w:t>5</w:t>
            </w:r>
            <w:r w:rsidR="00B506FD">
              <w:rPr>
                <w:noProof/>
                <w:webHidden/>
              </w:rPr>
              <w:fldChar w:fldCharType="end"/>
            </w:r>
          </w:hyperlink>
        </w:p>
        <w:p w14:paraId="704AA2A4" w14:textId="69270926"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596" w:history="1">
            <w:r w:rsidR="00B506FD" w:rsidRPr="006E5865">
              <w:rPr>
                <w:rStyle w:val="Hyperlink"/>
                <w:rFonts w:cs="Myanmar Text"/>
                <w:noProof/>
                <w:lang w:val="en-GB"/>
              </w:rPr>
              <w:t>Provision</w:t>
            </w:r>
            <w:r w:rsidR="00B506FD">
              <w:rPr>
                <w:noProof/>
                <w:webHidden/>
              </w:rPr>
              <w:tab/>
            </w:r>
            <w:r w:rsidR="00B506FD">
              <w:rPr>
                <w:noProof/>
                <w:webHidden/>
              </w:rPr>
              <w:fldChar w:fldCharType="begin"/>
            </w:r>
            <w:r w:rsidR="00B506FD">
              <w:rPr>
                <w:noProof/>
                <w:webHidden/>
              </w:rPr>
              <w:instrText xml:space="preserve"> PAGEREF _Toc20897596 \h </w:instrText>
            </w:r>
            <w:r w:rsidR="00B506FD">
              <w:rPr>
                <w:noProof/>
                <w:webHidden/>
              </w:rPr>
            </w:r>
            <w:r w:rsidR="00B506FD">
              <w:rPr>
                <w:noProof/>
                <w:webHidden/>
              </w:rPr>
              <w:fldChar w:fldCharType="separate"/>
            </w:r>
            <w:r w:rsidR="00002058">
              <w:rPr>
                <w:noProof/>
                <w:webHidden/>
              </w:rPr>
              <w:t>6</w:t>
            </w:r>
            <w:r w:rsidR="00B506FD">
              <w:rPr>
                <w:noProof/>
                <w:webHidden/>
              </w:rPr>
              <w:fldChar w:fldCharType="end"/>
            </w:r>
          </w:hyperlink>
        </w:p>
        <w:p w14:paraId="7A4E5400" w14:textId="4DBD2E59" w:rsidR="00B506FD" w:rsidRDefault="00B05EB1">
          <w:pPr>
            <w:pStyle w:val="TOC2"/>
            <w:rPr>
              <w:rFonts w:asciiTheme="minorHAnsi" w:hAnsiTheme="minorHAnsi" w:cstheme="minorBidi"/>
              <w:bCs w:val="0"/>
              <w:color w:val="auto"/>
              <w:lang w:val="en-GB" w:eastAsia="en-GB"/>
            </w:rPr>
          </w:pPr>
          <w:hyperlink w:anchor="_Toc20897597" w:history="1">
            <w:r w:rsidR="00B506FD" w:rsidRPr="006E5865">
              <w:rPr>
                <w:rStyle w:val="Hyperlink"/>
                <w:lang w:val="en-GB"/>
              </w:rPr>
              <w:t>1. In class differentiation</w:t>
            </w:r>
            <w:r w:rsidR="00B506FD">
              <w:rPr>
                <w:webHidden/>
              </w:rPr>
              <w:tab/>
            </w:r>
            <w:r w:rsidR="00B506FD">
              <w:rPr>
                <w:webHidden/>
              </w:rPr>
              <w:fldChar w:fldCharType="begin"/>
            </w:r>
            <w:r w:rsidR="00B506FD">
              <w:rPr>
                <w:webHidden/>
              </w:rPr>
              <w:instrText xml:space="preserve"> PAGEREF _Toc20897597 \h </w:instrText>
            </w:r>
            <w:r w:rsidR="00B506FD">
              <w:rPr>
                <w:webHidden/>
              </w:rPr>
            </w:r>
            <w:r w:rsidR="00B506FD">
              <w:rPr>
                <w:webHidden/>
              </w:rPr>
              <w:fldChar w:fldCharType="separate"/>
            </w:r>
            <w:r w:rsidR="00002058">
              <w:rPr>
                <w:webHidden/>
              </w:rPr>
              <w:t>7</w:t>
            </w:r>
            <w:r w:rsidR="00B506FD">
              <w:rPr>
                <w:webHidden/>
              </w:rPr>
              <w:fldChar w:fldCharType="end"/>
            </w:r>
          </w:hyperlink>
        </w:p>
        <w:p w14:paraId="29F98FE5" w14:textId="5F74DDCA" w:rsidR="00B506FD" w:rsidRDefault="00B05EB1">
          <w:pPr>
            <w:pStyle w:val="TOC2"/>
            <w:rPr>
              <w:rFonts w:asciiTheme="minorHAnsi" w:hAnsiTheme="minorHAnsi" w:cstheme="minorBidi"/>
              <w:bCs w:val="0"/>
              <w:color w:val="auto"/>
              <w:lang w:val="en-GB" w:eastAsia="en-GB"/>
            </w:rPr>
          </w:pPr>
          <w:hyperlink w:anchor="_Toc20897598" w:history="1">
            <w:r w:rsidR="00B506FD" w:rsidRPr="006E5865">
              <w:rPr>
                <w:rStyle w:val="Hyperlink"/>
              </w:rPr>
              <w:t>2. Intervention</w:t>
            </w:r>
            <w:r w:rsidR="00B506FD">
              <w:rPr>
                <w:webHidden/>
              </w:rPr>
              <w:tab/>
            </w:r>
            <w:r w:rsidR="00B506FD">
              <w:rPr>
                <w:webHidden/>
              </w:rPr>
              <w:fldChar w:fldCharType="begin"/>
            </w:r>
            <w:r w:rsidR="00B506FD">
              <w:rPr>
                <w:webHidden/>
              </w:rPr>
              <w:instrText xml:space="preserve"> PAGEREF _Toc20897598 \h </w:instrText>
            </w:r>
            <w:r w:rsidR="00B506FD">
              <w:rPr>
                <w:webHidden/>
              </w:rPr>
            </w:r>
            <w:r w:rsidR="00B506FD">
              <w:rPr>
                <w:webHidden/>
              </w:rPr>
              <w:fldChar w:fldCharType="separate"/>
            </w:r>
            <w:r w:rsidR="00002058">
              <w:rPr>
                <w:webHidden/>
              </w:rPr>
              <w:t>7</w:t>
            </w:r>
            <w:r w:rsidR="00B506FD">
              <w:rPr>
                <w:webHidden/>
              </w:rPr>
              <w:fldChar w:fldCharType="end"/>
            </w:r>
          </w:hyperlink>
        </w:p>
        <w:p w14:paraId="6611FC76" w14:textId="002F82C2" w:rsidR="00B506FD" w:rsidRDefault="00B05EB1">
          <w:pPr>
            <w:pStyle w:val="TOC2"/>
            <w:rPr>
              <w:rFonts w:asciiTheme="minorHAnsi" w:hAnsiTheme="minorHAnsi" w:cstheme="minorBidi"/>
              <w:bCs w:val="0"/>
              <w:color w:val="auto"/>
              <w:lang w:val="en-GB" w:eastAsia="en-GB"/>
            </w:rPr>
          </w:pPr>
          <w:hyperlink w:anchor="_Toc20897599" w:history="1">
            <w:r w:rsidR="00B506FD" w:rsidRPr="006E5865">
              <w:rPr>
                <w:rStyle w:val="Hyperlink"/>
                <w:lang w:val="en-GB"/>
              </w:rPr>
              <w:t>3. Request for specialist support</w:t>
            </w:r>
            <w:r w:rsidR="00B506FD">
              <w:rPr>
                <w:webHidden/>
              </w:rPr>
              <w:tab/>
            </w:r>
            <w:r w:rsidR="00B506FD">
              <w:rPr>
                <w:webHidden/>
              </w:rPr>
              <w:fldChar w:fldCharType="begin"/>
            </w:r>
            <w:r w:rsidR="00B506FD">
              <w:rPr>
                <w:webHidden/>
              </w:rPr>
              <w:instrText xml:space="preserve"> PAGEREF _Toc20897599 \h </w:instrText>
            </w:r>
            <w:r w:rsidR="00B506FD">
              <w:rPr>
                <w:webHidden/>
              </w:rPr>
            </w:r>
            <w:r w:rsidR="00B506FD">
              <w:rPr>
                <w:webHidden/>
              </w:rPr>
              <w:fldChar w:fldCharType="separate"/>
            </w:r>
            <w:r w:rsidR="00002058">
              <w:rPr>
                <w:webHidden/>
              </w:rPr>
              <w:t>7</w:t>
            </w:r>
            <w:r w:rsidR="00B506FD">
              <w:rPr>
                <w:webHidden/>
              </w:rPr>
              <w:fldChar w:fldCharType="end"/>
            </w:r>
          </w:hyperlink>
        </w:p>
        <w:p w14:paraId="5B0F2484" w14:textId="6339416F" w:rsidR="00B506FD" w:rsidRDefault="00B05EB1">
          <w:pPr>
            <w:pStyle w:val="TOC2"/>
            <w:rPr>
              <w:rFonts w:asciiTheme="minorHAnsi" w:hAnsiTheme="minorHAnsi" w:cstheme="minorBidi"/>
              <w:bCs w:val="0"/>
              <w:color w:val="auto"/>
              <w:lang w:val="en-GB" w:eastAsia="en-GB"/>
            </w:rPr>
          </w:pPr>
          <w:hyperlink w:anchor="_Toc20897600" w:history="1">
            <w:r w:rsidR="00B506FD" w:rsidRPr="006E5865">
              <w:rPr>
                <w:rStyle w:val="Hyperlink"/>
                <w:lang w:val="en-GB"/>
              </w:rPr>
              <w:t>4. Request for an Education Health and Care Plan</w:t>
            </w:r>
            <w:r w:rsidR="00B506FD">
              <w:rPr>
                <w:webHidden/>
              </w:rPr>
              <w:tab/>
            </w:r>
            <w:r w:rsidR="00B506FD">
              <w:rPr>
                <w:webHidden/>
              </w:rPr>
              <w:fldChar w:fldCharType="begin"/>
            </w:r>
            <w:r w:rsidR="00B506FD">
              <w:rPr>
                <w:webHidden/>
              </w:rPr>
              <w:instrText xml:space="preserve"> PAGEREF _Toc20897600 \h </w:instrText>
            </w:r>
            <w:r w:rsidR="00B506FD">
              <w:rPr>
                <w:webHidden/>
              </w:rPr>
            </w:r>
            <w:r w:rsidR="00B506FD">
              <w:rPr>
                <w:webHidden/>
              </w:rPr>
              <w:fldChar w:fldCharType="separate"/>
            </w:r>
            <w:r w:rsidR="00002058">
              <w:rPr>
                <w:webHidden/>
              </w:rPr>
              <w:t>8</w:t>
            </w:r>
            <w:r w:rsidR="00B506FD">
              <w:rPr>
                <w:webHidden/>
              </w:rPr>
              <w:fldChar w:fldCharType="end"/>
            </w:r>
          </w:hyperlink>
        </w:p>
        <w:p w14:paraId="6EF8BA23" w14:textId="01F1289F" w:rsidR="00B506FD" w:rsidRDefault="00B05EB1">
          <w:pPr>
            <w:pStyle w:val="TOC2"/>
            <w:rPr>
              <w:rFonts w:asciiTheme="minorHAnsi" w:hAnsiTheme="minorHAnsi" w:cstheme="minorBidi"/>
              <w:bCs w:val="0"/>
              <w:color w:val="auto"/>
              <w:lang w:val="en-GB" w:eastAsia="en-GB"/>
            </w:rPr>
          </w:pPr>
          <w:hyperlink w:anchor="_Toc20897601" w:history="1">
            <w:r w:rsidR="00B506FD" w:rsidRPr="006E5865">
              <w:rPr>
                <w:rStyle w:val="Hyperlink"/>
                <w:lang w:val="en-GB"/>
              </w:rPr>
              <w:t>5. Education Health and Care Plan</w:t>
            </w:r>
            <w:r w:rsidR="00B506FD">
              <w:rPr>
                <w:webHidden/>
              </w:rPr>
              <w:tab/>
            </w:r>
            <w:r w:rsidR="00B506FD">
              <w:rPr>
                <w:webHidden/>
              </w:rPr>
              <w:fldChar w:fldCharType="begin"/>
            </w:r>
            <w:r w:rsidR="00B506FD">
              <w:rPr>
                <w:webHidden/>
              </w:rPr>
              <w:instrText xml:space="preserve"> PAGEREF _Toc20897601 \h </w:instrText>
            </w:r>
            <w:r w:rsidR="00B506FD">
              <w:rPr>
                <w:webHidden/>
              </w:rPr>
            </w:r>
            <w:r w:rsidR="00B506FD">
              <w:rPr>
                <w:webHidden/>
              </w:rPr>
              <w:fldChar w:fldCharType="separate"/>
            </w:r>
            <w:r w:rsidR="00002058">
              <w:rPr>
                <w:webHidden/>
              </w:rPr>
              <w:t>8</w:t>
            </w:r>
            <w:r w:rsidR="00B506FD">
              <w:rPr>
                <w:webHidden/>
              </w:rPr>
              <w:fldChar w:fldCharType="end"/>
            </w:r>
          </w:hyperlink>
        </w:p>
        <w:p w14:paraId="5709B6EA" w14:textId="4DBB1805"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02" w:history="1">
            <w:r w:rsidR="00B506FD" w:rsidRPr="006E5865">
              <w:rPr>
                <w:rStyle w:val="Hyperlink"/>
                <w:rFonts w:cs="Myanmar Text"/>
                <w:noProof/>
                <w:lang w:val="en-GB"/>
              </w:rPr>
              <w:t>Individual Education Plans (IEP) and Pastoral Support Plans</w:t>
            </w:r>
            <w:r w:rsidR="00B506FD">
              <w:rPr>
                <w:noProof/>
                <w:webHidden/>
              </w:rPr>
              <w:tab/>
            </w:r>
            <w:r w:rsidR="00B506FD">
              <w:rPr>
                <w:noProof/>
                <w:webHidden/>
              </w:rPr>
              <w:fldChar w:fldCharType="begin"/>
            </w:r>
            <w:r w:rsidR="00B506FD">
              <w:rPr>
                <w:noProof/>
                <w:webHidden/>
              </w:rPr>
              <w:instrText xml:space="preserve"> PAGEREF _Toc20897602 \h </w:instrText>
            </w:r>
            <w:r w:rsidR="00B506FD">
              <w:rPr>
                <w:noProof/>
                <w:webHidden/>
              </w:rPr>
            </w:r>
            <w:r w:rsidR="00B506FD">
              <w:rPr>
                <w:noProof/>
                <w:webHidden/>
              </w:rPr>
              <w:fldChar w:fldCharType="separate"/>
            </w:r>
            <w:r w:rsidR="00002058">
              <w:rPr>
                <w:noProof/>
                <w:webHidden/>
              </w:rPr>
              <w:t>9</w:t>
            </w:r>
            <w:r w:rsidR="00B506FD">
              <w:rPr>
                <w:noProof/>
                <w:webHidden/>
              </w:rPr>
              <w:fldChar w:fldCharType="end"/>
            </w:r>
          </w:hyperlink>
        </w:p>
        <w:p w14:paraId="2ABB25EC" w14:textId="07FF6274"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03" w:history="1">
            <w:r w:rsidR="00B506FD" w:rsidRPr="006E5865">
              <w:rPr>
                <w:rStyle w:val="Hyperlink"/>
                <w:rFonts w:cs="Myanmar Text"/>
                <w:noProof/>
                <w:lang w:val="en-GB"/>
              </w:rPr>
              <w:t>Supporting Families</w:t>
            </w:r>
            <w:r w:rsidR="00B506FD">
              <w:rPr>
                <w:noProof/>
                <w:webHidden/>
              </w:rPr>
              <w:tab/>
            </w:r>
            <w:r w:rsidR="00B506FD">
              <w:rPr>
                <w:noProof/>
                <w:webHidden/>
              </w:rPr>
              <w:fldChar w:fldCharType="begin"/>
            </w:r>
            <w:r w:rsidR="00B506FD">
              <w:rPr>
                <w:noProof/>
                <w:webHidden/>
              </w:rPr>
              <w:instrText xml:space="preserve"> PAGEREF _Toc20897603 \h </w:instrText>
            </w:r>
            <w:r w:rsidR="00B506FD">
              <w:rPr>
                <w:noProof/>
                <w:webHidden/>
              </w:rPr>
            </w:r>
            <w:r w:rsidR="00B506FD">
              <w:rPr>
                <w:noProof/>
                <w:webHidden/>
              </w:rPr>
              <w:fldChar w:fldCharType="separate"/>
            </w:r>
            <w:r w:rsidR="00002058">
              <w:rPr>
                <w:noProof/>
                <w:webHidden/>
              </w:rPr>
              <w:t>9</w:t>
            </w:r>
            <w:r w:rsidR="00B506FD">
              <w:rPr>
                <w:noProof/>
                <w:webHidden/>
              </w:rPr>
              <w:fldChar w:fldCharType="end"/>
            </w:r>
          </w:hyperlink>
        </w:p>
        <w:p w14:paraId="68AA8C53" w14:textId="5B730490" w:rsidR="00B506FD" w:rsidRDefault="00B05EB1">
          <w:pPr>
            <w:pStyle w:val="TOC2"/>
            <w:rPr>
              <w:rFonts w:asciiTheme="minorHAnsi" w:hAnsiTheme="minorHAnsi" w:cstheme="minorBidi"/>
              <w:bCs w:val="0"/>
              <w:color w:val="auto"/>
              <w:lang w:val="en-GB" w:eastAsia="en-GB"/>
            </w:rPr>
          </w:pPr>
          <w:hyperlink w:anchor="_Toc20897604" w:history="1">
            <w:r w:rsidR="00B506FD" w:rsidRPr="006E5865">
              <w:rPr>
                <w:rStyle w:val="Hyperlink"/>
                <w:lang w:val="en-GB"/>
              </w:rPr>
              <w:t>Supporting Pupils at School with Medical Conditions</w:t>
            </w:r>
            <w:r w:rsidR="00B506FD">
              <w:rPr>
                <w:webHidden/>
              </w:rPr>
              <w:tab/>
            </w:r>
            <w:r w:rsidR="00B506FD">
              <w:rPr>
                <w:webHidden/>
              </w:rPr>
              <w:fldChar w:fldCharType="begin"/>
            </w:r>
            <w:r w:rsidR="00B506FD">
              <w:rPr>
                <w:webHidden/>
              </w:rPr>
              <w:instrText xml:space="preserve"> PAGEREF _Toc20897604 \h </w:instrText>
            </w:r>
            <w:r w:rsidR="00B506FD">
              <w:rPr>
                <w:webHidden/>
              </w:rPr>
            </w:r>
            <w:r w:rsidR="00B506FD">
              <w:rPr>
                <w:webHidden/>
              </w:rPr>
              <w:fldChar w:fldCharType="separate"/>
            </w:r>
            <w:r w:rsidR="00002058">
              <w:rPr>
                <w:webHidden/>
              </w:rPr>
              <w:t>10</w:t>
            </w:r>
            <w:r w:rsidR="00B506FD">
              <w:rPr>
                <w:webHidden/>
              </w:rPr>
              <w:fldChar w:fldCharType="end"/>
            </w:r>
          </w:hyperlink>
        </w:p>
        <w:p w14:paraId="71D631D4" w14:textId="48302C90"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05" w:history="1">
            <w:r w:rsidR="00B506FD" w:rsidRPr="006E5865">
              <w:rPr>
                <w:rStyle w:val="Hyperlink"/>
                <w:rFonts w:cs="Myanmar Text"/>
                <w:noProof/>
                <w:lang w:val="en-GB"/>
              </w:rPr>
              <w:t>Training &amp; Resources</w:t>
            </w:r>
            <w:r w:rsidR="00B506FD">
              <w:rPr>
                <w:noProof/>
                <w:webHidden/>
              </w:rPr>
              <w:tab/>
            </w:r>
            <w:r w:rsidR="00B506FD">
              <w:rPr>
                <w:noProof/>
                <w:webHidden/>
              </w:rPr>
              <w:fldChar w:fldCharType="begin"/>
            </w:r>
            <w:r w:rsidR="00B506FD">
              <w:rPr>
                <w:noProof/>
                <w:webHidden/>
              </w:rPr>
              <w:instrText xml:space="preserve"> PAGEREF _Toc20897605 \h </w:instrText>
            </w:r>
            <w:r w:rsidR="00B506FD">
              <w:rPr>
                <w:noProof/>
                <w:webHidden/>
              </w:rPr>
            </w:r>
            <w:r w:rsidR="00B506FD">
              <w:rPr>
                <w:noProof/>
                <w:webHidden/>
              </w:rPr>
              <w:fldChar w:fldCharType="separate"/>
            </w:r>
            <w:r w:rsidR="00002058">
              <w:rPr>
                <w:noProof/>
                <w:webHidden/>
              </w:rPr>
              <w:t>10</w:t>
            </w:r>
            <w:r w:rsidR="00B506FD">
              <w:rPr>
                <w:noProof/>
                <w:webHidden/>
              </w:rPr>
              <w:fldChar w:fldCharType="end"/>
            </w:r>
          </w:hyperlink>
        </w:p>
        <w:p w14:paraId="41427E83" w14:textId="233782DD"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06" w:history="1">
            <w:r w:rsidR="00B506FD" w:rsidRPr="006E5865">
              <w:rPr>
                <w:rStyle w:val="Hyperlink"/>
                <w:rFonts w:cs="Myanmar Text"/>
                <w:noProof/>
                <w:lang w:val="en-GB"/>
              </w:rPr>
              <w:t>Monitoring &amp; Evaluation of SEND</w:t>
            </w:r>
            <w:r w:rsidR="00B506FD">
              <w:rPr>
                <w:noProof/>
                <w:webHidden/>
              </w:rPr>
              <w:tab/>
            </w:r>
            <w:r w:rsidR="00B506FD">
              <w:rPr>
                <w:noProof/>
                <w:webHidden/>
              </w:rPr>
              <w:fldChar w:fldCharType="begin"/>
            </w:r>
            <w:r w:rsidR="00B506FD">
              <w:rPr>
                <w:noProof/>
                <w:webHidden/>
              </w:rPr>
              <w:instrText xml:space="preserve"> PAGEREF _Toc20897606 \h </w:instrText>
            </w:r>
            <w:r w:rsidR="00B506FD">
              <w:rPr>
                <w:noProof/>
                <w:webHidden/>
              </w:rPr>
            </w:r>
            <w:r w:rsidR="00B506FD">
              <w:rPr>
                <w:noProof/>
                <w:webHidden/>
              </w:rPr>
              <w:fldChar w:fldCharType="separate"/>
            </w:r>
            <w:r w:rsidR="00002058">
              <w:rPr>
                <w:noProof/>
                <w:webHidden/>
              </w:rPr>
              <w:t>10</w:t>
            </w:r>
            <w:r w:rsidR="00B506FD">
              <w:rPr>
                <w:noProof/>
                <w:webHidden/>
              </w:rPr>
              <w:fldChar w:fldCharType="end"/>
            </w:r>
          </w:hyperlink>
        </w:p>
        <w:p w14:paraId="2EFC4208" w14:textId="68050244" w:rsidR="00B506FD" w:rsidRDefault="00B05EB1">
          <w:pPr>
            <w:pStyle w:val="TOC2"/>
            <w:rPr>
              <w:rFonts w:asciiTheme="minorHAnsi" w:hAnsiTheme="minorHAnsi" w:cstheme="minorBidi"/>
              <w:bCs w:val="0"/>
              <w:color w:val="auto"/>
              <w:lang w:val="en-GB" w:eastAsia="en-GB"/>
            </w:rPr>
          </w:pPr>
          <w:hyperlink w:anchor="_Toc20897607" w:history="1">
            <w:r w:rsidR="00B506FD" w:rsidRPr="006E5865">
              <w:rPr>
                <w:rStyle w:val="Hyperlink"/>
                <w:lang w:val="en-GB"/>
              </w:rPr>
              <w:t>1. Progress of SEND children.</w:t>
            </w:r>
            <w:r w:rsidR="00B506FD">
              <w:rPr>
                <w:webHidden/>
              </w:rPr>
              <w:tab/>
            </w:r>
            <w:r w:rsidR="00B506FD">
              <w:rPr>
                <w:webHidden/>
              </w:rPr>
              <w:fldChar w:fldCharType="begin"/>
            </w:r>
            <w:r w:rsidR="00B506FD">
              <w:rPr>
                <w:webHidden/>
              </w:rPr>
              <w:instrText xml:space="preserve"> PAGEREF _Toc20897607 \h </w:instrText>
            </w:r>
            <w:r w:rsidR="00B506FD">
              <w:rPr>
                <w:webHidden/>
              </w:rPr>
            </w:r>
            <w:r w:rsidR="00B506FD">
              <w:rPr>
                <w:webHidden/>
              </w:rPr>
              <w:fldChar w:fldCharType="separate"/>
            </w:r>
            <w:r w:rsidR="00002058">
              <w:rPr>
                <w:webHidden/>
              </w:rPr>
              <w:t>10</w:t>
            </w:r>
            <w:r w:rsidR="00B506FD">
              <w:rPr>
                <w:webHidden/>
              </w:rPr>
              <w:fldChar w:fldCharType="end"/>
            </w:r>
          </w:hyperlink>
        </w:p>
        <w:p w14:paraId="1E7DE99A" w14:textId="3FFC59C4" w:rsidR="00B506FD" w:rsidRDefault="00B05EB1">
          <w:pPr>
            <w:pStyle w:val="TOC2"/>
            <w:rPr>
              <w:rFonts w:asciiTheme="minorHAnsi" w:hAnsiTheme="minorHAnsi" w:cstheme="minorBidi"/>
              <w:bCs w:val="0"/>
              <w:color w:val="auto"/>
              <w:lang w:val="en-GB" w:eastAsia="en-GB"/>
            </w:rPr>
          </w:pPr>
          <w:hyperlink w:anchor="_Toc20897608" w:history="1">
            <w:r w:rsidR="00B506FD" w:rsidRPr="006E5865">
              <w:rPr>
                <w:rStyle w:val="Hyperlink"/>
                <w:lang w:val="en-GB"/>
              </w:rPr>
              <w:t>2. Monitoring of provision.</w:t>
            </w:r>
            <w:r w:rsidR="00B506FD">
              <w:rPr>
                <w:webHidden/>
              </w:rPr>
              <w:tab/>
            </w:r>
            <w:r w:rsidR="00B506FD">
              <w:rPr>
                <w:webHidden/>
              </w:rPr>
              <w:fldChar w:fldCharType="begin"/>
            </w:r>
            <w:r w:rsidR="00B506FD">
              <w:rPr>
                <w:webHidden/>
              </w:rPr>
              <w:instrText xml:space="preserve"> PAGEREF _Toc20897608 \h </w:instrText>
            </w:r>
            <w:r w:rsidR="00B506FD">
              <w:rPr>
                <w:webHidden/>
              </w:rPr>
            </w:r>
            <w:r w:rsidR="00B506FD">
              <w:rPr>
                <w:webHidden/>
              </w:rPr>
              <w:fldChar w:fldCharType="separate"/>
            </w:r>
            <w:r w:rsidR="00002058">
              <w:rPr>
                <w:webHidden/>
              </w:rPr>
              <w:t>11</w:t>
            </w:r>
            <w:r w:rsidR="00B506FD">
              <w:rPr>
                <w:webHidden/>
              </w:rPr>
              <w:fldChar w:fldCharType="end"/>
            </w:r>
          </w:hyperlink>
        </w:p>
        <w:p w14:paraId="5F77715D" w14:textId="2CC6AF4B" w:rsidR="00B506FD" w:rsidRDefault="00B05EB1">
          <w:pPr>
            <w:pStyle w:val="TOC2"/>
            <w:rPr>
              <w:rFonts w:asciiTheme="minorHAnsi" w:hAnsiTheme="minorHAnsi" w:cstheme="minorBidi"/>
              <w:bCs w:val="0"/>
              <w:color w:val="auto"/>
              <w:lang w:val="en-GB" w:eastAsia="en-GB"/>
            </w:rPr>
          </w:pPr>
          <w:hyperlink w:anchor="_Toc20897609" w:history="1">
            <w:r w:rsidR="00B506FD" w:rsidRPr="006E5865">
              <w:rPr>
                <w:rStyle w:val="Hyperlink"/>
                <w:lang w:val="en-GB"/>
              </w:rPr>
              <w:t>3. Monitoring of Improvement priorities.</w:t>
            </w:r>
            <w:r w:rsidR="00B506FD">
              <w:rPr>
                <w:webHidden/>
              </w:rPr>
              <w:tab/>
            </w:r>
            <w:r w:rsidR="00B506FD">
              <w:rPr>
                <w:webHidden/>
              </w:rPr>
              <w:fldChar w:fldCharType="begin"/>
            </w:r>
            <w:r w:rsidR="00B506FD">
              <w:rPr>
                <w:webHidden/>
              </w:rPr>
              <w:instrText xml:space="preserve"> PAGEREF _Toc20897609 \h </w:instrText>
            </w:r>
            <w:r w:rsidR="00B506FD">
              <w:rPr>
                <w:webHidden/>
              </w:rPr>
            </w:r>
            <w:r w:rsidR="00B506FD">
              <w:rPr>
                <w:webHidden/>
              </w:rPr>
              <w:fldChar w:fldCharType="separate"/>
            </w:r>
            <w:r w:rsidR="00002058">
              <w:rPr>
                <w:webHidden/>
              </w:rPr>
              <w:t>11</w:t>
            </w:r>
            <w:r w:rsidR="00B506FD">
              <w:rPr>
                <w:webHidden/>
              </w:rPr>
              <w:fldChar w:fldCharType="end"/>
            </w:r>
          </w:hyperlink>
        </w:p>
        <w:p w14:paraId="0444F460" w14:textId="6DF42518" w:rsidR="00B506FD" w:rsidRDefault="00B05EB1">
          <w:pPr>
            <w:pStyle w:val="TOC2"/>
            <w:rPr>
              <w:rFonts w:asciiTheme="minorHAnsi" w:hAnsiTheme="minorHAnsi" w:cstheme="minorBidi"/>
              <w:bCs w:val="0"/>
              <w:color w:val="auto"/>
              <w:lang w:val="en-GB" w:eastAsia="en-GB"/>
            </w:rPr>
          </w:pPr>
          <w:hyperlink w:anchor="_Toc20897610" w:history="1">
            <w:r w:rsidR="00B506FD" w:rsidRPr="006E5865">
              <w:rPr>
                <w:rStyle w:val="Hyperlink"/>
                <w:lang w:val="en-GB"/>
              </w:rPr>
              <w:t>4. Governor monitoring.</w:t>
            </w:r>
            <w:r w:rsidR="00B506FD">
              <w:rPr>
                <w:webHidden/>
              </w:rPr>
              <w:tab/>
            </w:r>
            <w:r w:rsidR="00B506FD">
              <w:rPr>
                <w:webHidden/>
              </w:rPr>
              <w:fldChar w:fldCharType="begin"/>
            </w:r>
            <w:r w:rsidR="00B506FD">
              <w:rPr>
                <w:webHidden/>
              </w:rPr>
              <w:instrText xml:space="preserve"> PAGEREF _Toc20897610 \h </w:instrText>
            </w:r>
            <w:r w:rsidR="00B506FD">
              <w:rPr>
                <w:webHidden/>
              </w:rPr>
            </w:r>
            <w:r w:rsidR="00B506FD">
              <w:rPr>
                <w:webHidden/>
              </w:rPr>
              <w:fldChar w:fldCharType="separate"/>
            </w:r>
            <w:r w:rsidR="00002058">
              <w:rPr>
                <w:webHidden/>
              </w:rPr>
              <w:t>12</w:t>
            </w:r>
            <w:r w:rsidR="00B506FD">
              <w:rPr>
                <w:webHidden/>
              </w:rPr>
              <w:fldChar w:fldCharType="end"/>
            </w:r>
          </w:hyperlink>
        </w:p>
        <w:p w14:paraId="645FB674" w14:textId="12E99597"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11" w:history="1">
            <w:r w:rsidR="00B506FD" w:rsidRPr="006E5865">
              <w:rPr>
                <w:rStyle w:val="Hyperlink"/>
                <w:rFonts w:cs="Myanmar Text"/>
                <w:noProof/>
                <w:lang w:val="en-GB"/>
              </w:rPr>
              <w:t>Roles &amp; Responsibilities</w:t>
            </w:r>
            <w:r w:rsidR="00B506FD">
              <w:rPr>
                <w:noProof/>
                <w:webHidden/>
              </w:rPr>
              <w:tab/>
            </w:r>
            <w:r w:rsidR="00B506FD">
              <w:rPr>
                <w:noProof/>
                <w:webHidden/>
              </w:rPr>
              <w:fldChar w:fldCharType="begin"/>
            </w:r>
            <w:r w:rsidR="00B506FD">
              <w:rPr>
                <w:noProof/>
                <w:webHidden/>
              </w:rPr>
              <w:instrText xml:space="preserve"> PAGEREF _Toc20897611 \h </w:instrText>
            </w:r>
            <w:r w:rsidR="00B506FD">
              <w:rPr>
                <w:noProof/>
                <w:webHidden/>
              </w:rPr>
            </w:r>
            <w:r w:rsidR="00B506FD">
              <w:rPr>
                <w:noProof/>
                <w:webHidden/>
              </w:rPr>
              <w:fldChar w:fldCharType="separate"/>
            </w:r>
            <w:r w:rsidR="00002058">
              <w:rPr>
                <w:noProof/>
                <w:webHidden/>
              </w:rPr>
              <w:t>12</w:t>
            </w:r>
            <w:r w:rsidR="00B506FD">
              <w:rPr>
                <w:noProof/>
                <w:webHidden/>
              </w:rPr>
              <w:fldChar w:fldCharType="end"/>
            </w:r>
          </w:hyperlink>
        </w:p>
        <w:p w14:paraId="46E76718" w14:textId="30A80331" w:rsidR="00B506FD" w:rsidRDefault="00B05EB1">
          <w:pPr>
            <w:pStyle w:val="TOC2"/>
            <w:rPr>
              <w:rFonts w:asciiTheme="minorHAnsi" w:hAnsiTheme="minorHAnsi" w:cstheme="minorBidi"/>
              <w:bCs w:val="0"/>
              <w:color w:val="auto"/>
              <w:lang w:val="en-GB" w:eastAsia="en-GB"/>
            </w:rPr>
          </w:pPr>
          <w:hyperlink w:anchor="_Toc20897612" w:history="1">
            <w:r w:rsidR="00B506FD" w:rsidRPr="006E5865">
              <w:rPr>
                <w:rStyle w:val="Hyperlink"/>
                <w:lang w:val="en-GB"/>
              </w:rPr>
              <w:t>1. The SEND Governor</w:t>
            </w:r>
            <w:r w:rsidR="00B506FD">
              <w:rPr>
                <w:webHidden/>
              </w:rPr>
              <w:tab/>
            </w:r>
            <w:r w:rsidR="00B506FD">
              <w:rPr>
                <w:webHidden/>
              </w:rPr>
              <w:fldChar w:fldCharType="begin"/>
            </w:r>
            <w:r w:rsidR="00B506FD">
              <w:rPr>
                <w:webHidden/>
              </w:rPr>
              <w:instrText xml:space="preserve"> PAGEREF _Toc20897612 \h </w:instrText>
            </w:r>
            <w:r w:rsidR="00B506FD">
              <w:rPr>
                <w:webHidden/>
              </w:rPr>
            </w:r>
            <w:r w:rsidR="00B506FD">
              <w:rPr>
                <w:webHidden/>
              </w:rPr>
              <w:fldChar w:fldCharType="separate"/>
            </w:r>
            <w:r w:rsidR="00002058">
              <w:rPr>
                <w:webHidden/>
              </w:rPr>
              <w:t>12</w:t>
            </w:r>
            <w:r w:rsidR="00B506FD">
              <w:rPr>
                <w:webHidden/>
              </w:rPr>
              <w:fldChar w:fldCharType="end"/>
            </w:r>
          </w:hyperlink>
        </w:p>
        <w:p w14:paraId="366ACD39" w14:textId="6CB463CF" w:rsidR="00B506FD" w:rsidRDefault="00B05EB1">
          <w:pPr>
            <w:pStyle w:val="TOC2"/>
            <w:rPr>
              <w:rFonts w:asciiTheme="minorHAnsi" w:hAnsiTheme="minorHAnsi" w:cstheme="minorBidi"/>
              <w:bCs w:val="0"/>
              <w:color w:val="auto"/>
              <w:lang w:val="en-GB" w:eastAsia="en-GB"/>
            </w:rPr>
          </w:pPr>
          <w:hyperlink w:anchor="_Toc20897613" w:history="1">
            <w:r w:rsidR="00B506FD" w:rsidRPr="006E5865">
              <w:rPr>
                <w:rStyle w:val="Hyperlink"/>
              </w:rPr>
              <w:t>2. The SENDCo</w:t>
            </w:r>
            <w:r w:rsidR="00B506FD">
              <w:rPr>
                <w:webHidden/>
              </w:rPr>
              <w:tab/>
            </w:r>
            <w:r w:rsidR="00B506FD">
              <w:rPr>
                <w:webHidden/>
              </w:rPr>
              <w:fldChar w:fldCharType="begin"/>
            </w:r>
            <w:r w:rsidR="00B506FD">
              <w:rPr>
                <w:webHidden/>
              </w:rPr>
              <w:instrText xml:space="preserve"> PAGEREF _Toc20897613 \h </w:instrText>
            </w:r>
            <w:r w:rsidR="00B506FD">
              <w:rPr>
                <w:webHidden/>
              </w:rPr>
            </w:r>
            <w:r w:rsidR="00B506FD">
              <w:rPr>
                <w:webHidden/>
              </w:rPr>
              <w:fldChar w:fldCharType="separate"/>
            </w:r>
            <w:r w:rsidR="00002058">
              <w:rPr>
                <w:webHidden/>
              </w:rPr>
              <w:t>12</w:t>
            </w:r>
            <w:r w:rsidR="00B506FD">
              <w:rPr>
                <w:webHidden/>
              </w:rPr>
              <w:fldChar w:fldCharType="end"/>
            </w:r>
          </w:hyperlink>
        </w:p>
        <w:p w14:paraId="3A4FE4D1" w14:textId="61A8A5C1" w:rsidR="00B506FD" w:rsidRDefault="00B05EB1">
          <w:pPr>
            <w:pStyle w:val="TOC2"/>
            <w:rPr>
              <w:rFonts w:asciiTheme="minorHAnsi" w:hAnsiTheme="minorHAnsi" w:cstheme="minorBidi"/>
              <w:bCs w:val="0"/>
              <w:color w:val="auto"/>
              <w:lang w:val="en-GB" w:eastAsia="en-GB"/>
            </w:rPr>
          </w:pPr>
          <w:hyperlink w:anchor="_Toc20897614" w:history="1">
            <w:r w:rsidR="00B506FD" w:rsidRPr="006E5865">
              <w:rPr>
                <w:rStyle w:val="Hyperlink"/>
                <w:lang w:val="en-GB"/>
              </w:rPr>
              <w:t>3. Teaching Staff</w:t>
            </w:r>
            <w:r w:rsidR="00B506FD">
              <w:rPr>
                <w:webHidden/>
              </w:rPr>
              <w:tab/>
            </w:r>
            <w:r w:rsidR="00B506FD">
              <w:rPr>
                <w:webHidden/>
              </w:rPr>
              <w:fldChar w:fldCharType="begin"/>
            </w:r>
            <w:r w:rsidR="00B506FD">
              <w:rPr>
                <w:webHidden/>
              </w:rPr>
              <w:instrText xml:space="preserve"> PAGEREF _Toc20897614 \h </w:instrText>
            </w:r>
            <w:r w:rsidR="00B506FD">
              <w:rPr>
                <w:webHidden/>
              </w:rPr>
            </w:r>
            <w:r w:rsidR="00B506FD">
              <w:rPr>
                <w:webHidden/>
              </w:rPr>
              <w:fldChar w:fldCharType="separate"/>
            </w:r>
            <w:r w:rsidR="00002058">
              <w:rPr>
                <w:webHidden/>
              </w:rPr>
              <w:t>12</w:t>
            </w:r>
            <w:r w:rsidR="00B506FD">
              <w:rPr>
                <w:webHidden/>
              </w:rPr>
              <w:fldChar w:fldCharType="end"/>
            </w:r>
          </w:hyperlink>
        </w:p>
        <w:p w14:paraId="2609E8FD" w14:textId="78888CC8" w:rsidR="00B506FD" w:rsidRDefault="00B05EB1">
          <w:pPr>
            <w:pStyle w:val="TOC2"/>
            <w:rPr>
              <w:rFonts w:asciiTheme="minorHAnsi" w:hAnsiTheme="minorHAnsi" w:cstheme="minorBidi"/>
              <w:bCs w:val="0"/>
              <w:color w:val="auto"/>
              <w:lang w:val="en-GB" w:eastAsia="en-GB"/>
            </w:rPr>
          </w:pPr>
          <w:hyperlink w:anchor="_Toc20897615" w:history="1">
            <w:r w:rsidR="00B506FD" w:rsidRPr="006E5865">
              <w:rPr>
                <w:rStyle w:val="Hyperlink"/>
                <w:lang w:val="en-GB"/>
              </w:rPr>
              <w:t>4. Other relevant roles:</w:t>
            </w:r>
            <w:r w:rsidR="00B506FD">
              <w:rPr>
                <w:webHidden/>
              </w:rPr>
              <w:tab/>
            </w:r>
            <w:r w:rsidR="00B506FD">
              <w:rPr>
                <w:webHidden/>
              </w:rPr>
              <w:fldChar w:fldCharType="begin"/>
            </w:r>
            <w:r w:rsidR="00B506FD">
              <w:rPr>
                <w:webHidden/>
              </w:rPr>
              <w:instrText xml:space="preserve"> PAGEREF _Toc20897615 \h </w:instrText>
            </w:r>
            <w:r w:rsidR="00B506FD">
              <w:rPr>
                <w:webHidden/>
              </w:rPr>
            </w:r>
            <w:r w:rsidR="00B506FD">
              <w:rPr>
                <w:webHidden/>
              </w:rPr>
              <w:fldChar w:fldCharType="separate"/>
            </w:r>
            <w:r w:rsidR="00002058">
              <w:rPr>
                <w:webHidden/>
              </w:rPr>
              <w:t>13</w:t>
            </w:r>
            <w:r w:rsidR="00B506FD">
              <w:rPr>
                <w:webHidden/>
              </w:rPr>
              <w:fldChar w:fldCharType="end"/>
            </w:r>
          </w:hyperlink>
        </w:p>
        <w:p w14:paraId="653BFB30" w14:textId="3FD5BCFC"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16" w:history="1">
            <w:r w:rsidR="00B506FD" w:rsidRPr="006E5865">
              <w:rPr>
                <w:rStyle w:val="Hyperlink"/>
                <w:rFonts w:cs="Myanmar Text"/>
                <w:noProof/>
                <w:lang w:val="en-GB"/>
              </w:rPr>
              <w:t>Admissions Policy</w:t>
            </w:r>
            <w:r w:rsidR="00B506FD">
              <w:rPr>
                <w:noProof/>
                <w:webHidden/>
              </w:rPr>
              <w:tab/>
            </w:r>
            <w:r w:rsidR="00B506FD">
              <w:rPr>
                <w:noProof/>
                <w:webHidden/>
              </w:rPr>
              <w:fldChar w:fldCharType="begin"/>
            </w:r>
            <w:r w:rsidR="00B506FD">
              <w:rPr>
                <w:noProof/>
                <w:webHidden/>
              </w:rPr>
              <w:instrText xml:space="preserve"> PAGEREF _Toc20897616 \h </w:instrText>
            </w:r>
            <w:r w:rsidR="00B506FD">
              <w:rPr>
                <w:noProof/>
                <w:webHidden/>
              </w:rPr>
            </w:r>
            <w:r w:rsidR="00B506FD">
              <w:rPr>
                <w:noProof/>
                <w:webHidden/>
              </w:rPr>
              <w:fldChar w:fldCharType="separate"/>
            </w:r>
            <w:r w:rsidR="00002058">
              <w:rPr>
                <w:noProof/>
                <w:webHidden/>
              </w:rPr>
              <w:t>14</w:t>
            </w:r>
            <w:r w:rsidR="00B506FD">
              <w:rPr>
                <w:noProof/>
                <w:webHidden/>
              </w:rPr>
              <w:fldChar w:fldCharType="end"/>
            </w:r>
          </w:hyperlink>
        </w:p>
        <w:p w14:paraId="49205301" w14:textId="2D18FBC5"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17" w:history="1">
            <w:r w:rsidR="00B506FD" w:rsidRPr="006E5865">
              <w:rPr>
                <w:rStyle w:val="Hyperlink"/>
                <w:rFonts w:cs="Myanmar Text"/>
                <w:noProof/>
                <w:lang w:val="en-GB"/>
              </w:rPr>
              <w:t>Storing &amp; Managing Information</w:t>
            </w:r>
            <w:r w:rsidR="00B506FD">
              <w:rPr>
                <w:noProof/>
                <w:webHidden/>
              </w:rPr>
              <w:tab/>
            </w:r>
            <w:r w:rsidR="00B506FD">
              <w:rPr>
                <w:noProof/>
                <w:webHidden/>
              </w:rPr>
              <w:fldChar w:fldCharType="begin"/>
            </w:r>
            <w:r w:rsidR="00B506FD">
              <w:rPr>
                <w:noProof/>
                <w:webHidden/>
              </w:rPr>
              <w:instrText xml:space="preserve"> PAGEREF _Toc20897617 \h </w:instrText>
            </w:r>
            <w:r w:rsidR="00B506FD">
              <w:rPr>
                <w:noProof/>
                <w:webHidden/>
              </w:rPr>
            </w:r>
            <w:r w:rsidR="00B506FD">
              <w:rPr>
                <w:noProof/>
                <w:webHidden/>
              </w:rPr>
              <w:fldChar w:fldCharType="separate"/>
            </w:r>
            <w:r w:rsidR="00002058">
              <w:rPr>
                <w:noProof/>
                <w:webHidden/>
              </w:rPr>
              <w:t>14</w:t>
            </w:r>
            <w:r w:rsidR="00B506FD">
              <w:rPr>
                <w:noProof/>
                <w:webHidden/>
              </w:rPr>
              <w:fldChar w:fldCharType="end"/>
            </w:r>
          </w:hyperlink>
        </w:p>
        <w:p w14:paraId="781D1CC9" w14:textId="5FFA7ACF"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18" w:history="1">
            <w:r w:rsidR="00B506FD" w:rsidRPr="006E5865">
              <w:rPr>
                <w:rStyle w:val="Hyperlink"/>
                <w:noProof/>
                <w:lang w:val="en-GB"/>
              </w:rPr>
              <w:t>Dealing with Complaints</w:t>
            </w:r>
            <w:r w:rsidR="00B506FD">
              <w:rPr>
                <w:noProof/>
                <w:webHidden/>
              </w:rPr>
              <w:tab/>
            </w:r>
            <w:r w:rsidR="00B506FD">
              <w:rPr>
                <w:noProof/>
                <w:webHidden/>
              </w:rPr>
              <w:fldChar w:fldCharType="begin"/>
            </w:r>
            <w:r w:rsidR="00B506FD">
              <w:rPr>
                <w:noProof/>
                <w:webHidden/>
              </w:rPr>
              <w:instrText xml:space="preserve"> PAGEREF _Toc20897618 \h </w:instrText>
            </w:r>
            <w:r w:rsidR="00B506FD">
              <w:rPr>
                <w:noProof/>
                <w:webHidden/>
              </w:rPr>
            </w:r>
            <w:r w:rsidR="00B506FD">
              <w:rPr>
                <w:noProof/>
                <w:webHidden/>
              </w:rPr>
              <w:fldChar w:fldCharType="separate"/>
            </w:r>
            <w:r w:rsidR="00002058">
              <w:rPr>
                <w:noProof/>
                <w:webHidden/>
              </w:rPr>
              <w:t>14</w:t>
            </w:r>
            <w:r w:rsidR="00B506FD">
              <w:rPr>
                <w:noProof/>
                <w:webHidden/>
              </w:rPr>
              <w:fldChar w:fldCharType="end"/>
            </w:r>
          </w:hyperlink>
        </w:p>
        <w:p w14:paraId="0FE6398B" w14:textId="4CF9259A" w:rsidR="00B506FD" w:rsidRDefault="00B05EB1">
          <w:pPr>
            <w:pStyle w:val="TOC1"/>
            <w:tabs>
              <w:tab w:val="right" w:leader="underscore" w:pos="9350"/>
            </w:tabs>
            <w:rPr>
              <w:rFonts w:asciiTheme="minorHAnsi" w:hAnsiTheme="minorHAnsi"/>
              <w:b w:val="0"/>
              <w:bCs w:val="0"/>
              <w:i w:val="0"/>
              <w:iCs w:val="0"/>
              <w:noProof/>
              <w:color w:val="auto"/>
              <w:sz w:val="22"/>
              <w:szCs w:val="22"/>
              <w:lang w:val="en-GB" w:eastAsia="en-GB"/>
            </w:rPr>
          </w:pPr>
          <w:hyperlink w:anchor="_Toc20897619" w:history="1">
            <w:r w:rsidR="00B506FD" w:rsidRPr="006E5865">
              <w:rPr>
                <w:rStyle w:val="Hyperlink"/>
                <w:noProof/>
                <w:lang w:val="en-GB"/>
              </w:rPr>
              <w:t>Links</w:t>
            </w:r>
            <w:r w:rsidR="00B506FD">
              <w:rPr>
                <w:noProof/>
                <w:webHidden/>
              </w:rPr>
              <w:tab/>
            </w:r>
            <w:r w:rsidR="00B506FD">
              <w:rPr>
                <w:noProof/>
                <w:webHidden/>
              </w:rPr>
              <w:fldChar w:fldCharType="begin"/>
            </w:r>
            <w:r w:rsidR="00B506FD">
              <w:rPr>
                <w:noProof/>
                <w:webHidden/>
              </w:rPr>
              <w:instrText xml:space="preserve"> PAGEREF _Toc20897619 \h </w:instrText>
            </w:r>
            <w:r w:rsidR="00B506FD">
              <w:rPr>
                <w:noProof/>
                <w:webHidden/>
              </w:rPr>
            </w:r>
            <w:r w:rsidR="00B506FD">
              <w:rPr>
                <w:noProof/>
                <w:webHidden/>
              </w:rPr>
              <w:fldChar w:fldCharType="separate"/>
            </w:r>
            <w:r w:rsidR="00002058">
              <w:rPr>
                <w:noProof/>
                <w:webHidden/>
              </w:rPr>
              <w:t>15</w:t>
            </w:r>
            <w:r w:rsidR="00B506FD">
              <w:rPr>
                <w:noProof/>
                <w:webHidden/>
              </w:rPr>
              <w:fldChar w:fldCharType="end"/>
            </w:r>
          </w:hyperlink>
        </w:p>
        <w:p w14:paraId="0D0A600D" w14:textId="011F8A60" w:rsidR="00C61C0C" w:rsidRPr="006757FB" w:rsidRDefault="00C61C0C" w:rsidP="00030C4A">
          <w:pPr>
            <w:spacing w:after="0"/>
            <w:rPr>
              <w:rFonts w:cs="Myanmar Text"/>
              <w:szCs w:val="24"/>
            </w:rPr>
          </w:pPr>
          <w:r w:rsidRPr="006757FB">
            <w:rPr>
              <w:rFonts w:cs="Myanmar Text"/>
              <w:b/>
              <w:bCs/>
              <w:noProof/>
              <w:szCs w:val="24"/>
            </w:rPr>
            <w:fldChar w:fldCharType="end"/>
          </w:r>
        </w:p>
      </w:sdtContent>
    </w:sdt>
    <w:p w14:paraId="7DB39C9D" w14:textId="77777777" w:rsidR="00117FB2" w:rsidRDefault="00117FB2">
      <w:pPr>
        <w:rPr>
          <w:rFonts w:eastAsiaTheme="majorEastAsia" w:cstheme="majorBidi"/>
          <w:color w:val="F07F09" w:themeColor="accent1"/>
          <w:sz w:val="36"/>
          <w:szCs w:val="36"/>
        </w:rPr>
      </w:pPr>
      <w:r>
        <w:br w:type="page"/>
      </w:r>
    </w:p>
    <w:p w14:paraId="7DE7ECA4" w14:textId="1CE0F8C0" w:rsidR="0074758E" w:rsidRPr="00117FB2" w:rsidRDefault="0074758E" w:rsidP="00117FB2">
      <w:pPr>
        <w:pStyle w:val="Heading1"/>
        <w:rPr>
          <w:szCs w:val="24"/>
        </w:rPr>
      </w:pPr>
      <w:bookmarkStart w:id="1" w:name="_Toc20897593"/>
      <w:r w:rsidRPr="006757FB">
        <w:lastRenderedPageBreak/>
        <w:t>Context</w:t>
      </w:r>
      <w:bookmarkEnd w:id="1"/>
    </w:p>
    <w:p w14:paraId="37222137" w14:textId="173B8BD7" w:rsidR="00B727F1" w:rsidRPr="006757FB" w:rsidRDefault="001C36E6" w:rsidP="004C33F7">
      <w:pPr>
        <w:autoSpaceDE w:val="0"/>
        <w:autoSpaceDN w:val="0"/>
        <w:adjustRightInd w:val="0"/>
        <w:spacing w:after="0" w:line="240" w:lineRule="auto"/>
        <w:rPr>
          <w:rFonts w:cs="Myanmar Text"/>
          <w:szCs w:val="24"/>
          <w:lang w:val="en-GB"/>
        </w:rPr>
      </w:pPr>
      <w:r w:rsidRPr="0079737F">
        <w:rPr>
          <w:rFonts w:cs="Myanmar Text"/>
          <w:color w:val="auto"/>
          <w:szCs w:val="24"/>
          <w:lang w:val="en-GB"/>
        </w:rPr>
        <w:t xml:space="preserve">St Gabriel’s CofE </w:t>
      </w:r>
      <w:r w:rsidR="00B727F1" w:rsidRPr="0079737F">
        <w:rPr>
          <w:rFonts w:cs="Myanmar Text"/>
          <w:color w:val="auto"/>
          <w:szCs w:val="24"/>
          <w:lang w:val="en-GB"/>
        </w:rPr>
        <w:t xml:space="preserve">Academy is </w:t>
      </w:r>
      <w:r w:rsidR="00B727F1" w:rsidRPr="006757FB">
        <w:rPr>
          <w:rFonts w:cs="Myanmar Text"/>
          <w:szCs w:val="24"/>
          <w:lang w:val="en-GB"/>
        </w:rPr>
        <w:t>committed to providing high quality care and education to all of the</w:t>
      </w:r>
      <w:r>
        <w:rPr>
          <w:rFonts w:cs="Myanmar Text"/>
          <w:szCs w:val="24"/>
          <w:lang w:val="en-GB"/>
        </w:rPr>
        <w:t xml:space="preserve"> </w:t>
      </w:r>
      <w:r w:rsidR="00B727F1" w:rsidRPr="006757FB">
        <w:rPr>
          <w:rFonts w:cs="Myanmar Text"/>
          <w:szCs w:val="24"/>
          <w:lang w:val="en-GB"/>
        </w:rPr>
        <w:t>children who learn and play at our school. We believe that all children, including those identified as having</w:t>
      </w:r>
      <w:r w:rsidR="004C33F7" w:rsidRPr="006757FB">
        <w:rPr>
          <w:rFonts w:cs="Myanmar Text"/>
          <w:szCs w:val="24"/>
          <w:lang w:val="en-GB"/>
        </w:rPr>
        <w:t xml:space="preserve"> </w:t>
      </w:r>
      <w:r w:rsidR="00B727F1" w:rsidRPr="006757FB">
        <w:rPr>
          <w:rFonts w:cs="Myanmar Text"/>
          <w:szCs w:val="24"/>
          <w:lang w:val="en-GB"/>
        </w:rPr>
        <w:t>special educational needs or a disability (SEND) are e</w:t>
      </w:r>
      <w:r w:rsidR="005E664A">
        <w:rPr>
          <w:rFonts w:cs="Myanmar Text"/>
          <w:szCs w:val="24"/>
          <w:lang w:val="en-GB"/>
        </w:rPr>
        <w:t>ntitled</w:t>
      </w:r>
      <w:r w:rsidR="00B727F1" w:rsidRPr="006757FB">
        <w:rPr>
          <w:rFonts w:cs="Myanmar Text"/>
          <w:szCs w:val="24"/>
          <w:lang w:val="en-GB"/>
        </w:rPr>
        <w:t xml:space="preserve"> to a broad and balanced academic and</w:t>
      </w:r>
      <w:r w:rsidR="004C33F7" w:rsidRPr="006757FB">
        <w:rPr>
          <w:rFonts w:cs="Myanmar Text"/>
          <w:szCs w:val="24"/>
          <w:lang w:val="en-GB"/>
        </w:rPr>
        <w:t xml:space="preserve"> </w:t>
      </w:r>
      <w:r w:rsidR="00B727F1" w:rsidRPr="006757FB">
        <w:rPr>
          <w:rFonts w:cs="Myanmar Text"/>
          <w:szCs w:val="24"/>
          <w:lang w:val="en-GB"/>
        </w:rPr>
        <w:t>social curriculum, which is accessible to them. They must have every opportunity to be fully included in all</w:t>
      </w:r>
      <w:r w:rsidR="004C33F7" w:rsidRPr="006757FB">
        <w:rPr>
          <w:rFonts w:cs="Myanmar Text"/>
          <w:szCs w:val="24"/>
          <w:lang w:val="en-GB"/>
        </w:rPr>
        <w:t xml:space="preserve"> </w:t>
      </w:r>
      <w:r w:rsidR="00B727F1" w:rsidRPr="006757FB">
        <w:rPr>
          <w:rFonts w:cs="Myanmar Text"/>
          <w:szCs w:val="24"/>
          <w:lang w:val="en-GB"/>
        </w:rPr>
        <w:t>aspects of school life.</w:t>
      </w:r>
    </w:p>
    <w:p w14:paraId="5AB32DDA" w14:textId="77777777"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Our school’s aims and values place inclusion, equality and high aspirations at the centre of all that we do.</w:t>
      </w:r>
    </w:p>
    <w:p w14:paraId="072CA451" w14:textId="1262E741"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We strive to eliminate prejudice and discrimination, and to develop an environment where all children can</w:t>
      </w:r>
      <w:r w:rsidR="00117FB2">
        <w:rPr>
          <w:rFonts w:cs="Myanmar Text"/>
          <w:szCs w:val="24"/>
          <w:lang w:val="en-GB"/>
        </w:rPr>
        <w:t xml:space="preserve"> </w:t>
      </w:r>
      <w:r w:rsidRPr="006757FB">
        <w:rPr>
          <w:rFonts w:cs="Myanmar Text"/>
          <w:szCs w:val="24"/>
          <w:lang w:val="en-GB"/>
        </w:rPr>
        <w:t>flourish, feel safe and benefit from high quality teaching. This does mean that children will all have access to</w:t>
      </w:r>
      <w:r w:rsidR="00117FB2">
        <w:rPr>
          <w:rFonts w:cs="Myanmar Text"/>
          <w:szCs w:val="24"/>
          <w:lang w:val="en-GB"/>
        </w:rPr>
        <w:t xml:space="preserve"> </w:t>
      </w:r>
      <w:r w:rsidRPr="006757FB">
        <w:rPr>
          <w:rFonts w:cs="Myanmar Text"/>
          <w:szCs w:val="24"/>
          <w:lang w:val="en-GB"/>
        </w:rPr>
        <w:t>the same curriculum but it does not mean that we will all access it in exactly the same way; we will respond</w:t>
      </w:r>
      <w:r w:rsidR="00117FB2">
        <w:rPr>
          <w:rFonts w:cs="Myanmar Text"/>
          <w:szCs w:val="24"/>
          <w:lang w:val="en-GB"/>
        </w:rPr>
        <w:t xml:space="preserve"> </w:t>
      </w:r>
      <w:r w:rsidRPr="006757FB">
        <w:rPr>
          <w:rFonts w:cs="Myanmar Text"/>
          <w:szCs w:val="24"/>
          <w:lang w:val="en-GB"/>
        </w:rPr>
        <w:t>to learners in ways which take account of their varied life experiences and needs so that they are able to</w:t>
      </w:r>
      <w:r w:rsidR="00117FB2">
        <w:rPr>
          <w:rFonts w:cs="Myanmar Text"/>
          <w:szCs w:val="24"/>
          <w:lang w:val="en-GB"/>
        </w:rPr>
        <w:t xml:space="preserve"> </w:t>
      </w:r>
      <w:r w:rsidRPr="006757FB">
        <w:rPr>
          <w:rFonts w:cs="Myanmar Text"/>
          <w:szCs w:val="24"/>
          <w:lang w:val="en-GB"/>
        </w:rPr>
        <w:t>achieve to the best of their abilities.</w:t>
      </w:r>
    </w:p>
    <w:p w14:paraId="6EEF869B" w14:textId="77777777" w:rsidR="004C33F7" w:rsidRPr="006757FB" w:rsidRDefault="004C33F7" w:rsidP="004C33F7">
      <w:pPr>
        <w:autoSpaceDE w:val="0"/>
        <w:autoSpaceDN w:val="0"/>
        <w:adjustRightInd w:val="0"/>
        <w:spacing w:after="0" w:line="240" w:lineRule="auto"/>
        <w:rPr>
          <w:rFonts w:cs="Myanmar Text"/>
          <w:szCs w:val="24"/>
          <w:lang w:val="en-GB"/>
        </w:rPr>
      </w:pPr>
    </w:p>
    <w:p w14:paraId="05807A53" w14:textId="55A85DC5" w:rsidR="0074758E" w:rsidRPr="006757FB" w:rsidRDefault="0074758E" w:rsidP="004C33F7">
      <w:pPr>
        <w:pStyle w:val="Heading1"/>
        <w:rPr>
          <w:rStyle w:val="Heading1Char"/>
          <w:rFonts w:cs="Myanmar Text"/>
          <w:sz w:val="24"/>
          <w:szCs w:val="24"/>
        </w:rPr>
      </w:pPr>
      <w:bookmarkStart w:id="2" w:name="_Toc20897594"/>
      <w:r w:rsidRPr="006757FB">
        <w:rPr>
          <w:rStyle w:val="Heading1Char"/>
          <w:rFonts w:cs="Myanmar Text"/>
          <w:sz w:val="24"/>
          <w:szCs w:val="24"/>
        </w:rPr>
        <w:t>Aims</w:t>
      </w:r>
      <w:bookmarkEnd w:id="2"/>
      <w:r w:rsidRPr="006757FB">
        <w:rPr>
          <w:rStyle w:val="Heading1Char"/>
          <w:rFonts w:cs="Myanmar Text"/>
          <w:sz w:val="24"/>
          <w:szCs w:val="24"/>
        </w:rPr>
        <w:t xml:space="preserve"> </w:t>
      </w:r>
    </w:p>
    <w:p w14:paraId="759A97EB" w14:textId="77777777" w:rsidR="004C33F7" w:rsidRPr="006757FB" w:rsidRDefault="004C33F7" w:rsidP="004C33F7">
      <w:pPr>
        <w:pStyle w:val="ListParagraph"/>
        <w:numPr>
          <w:ilvl w:val="0"/>
          <w:numId w:val="24"/>
        </w:numPr>
        <w:autoSpaceDE w:val="0"/>
        <w:autoSpaceDN w:val="0"/>
        <w:adjustRightInd w:val="0"/>
        <w:spacing w:after="0" w:line="240" w:lineRule="auto"/>
        <w:rPr>
          <w:rFonts w:cs="Myanmar Text"/>
          <w:szCs w:val="24"/>
          <w:lang w:val="en-GB"/>
        </w:rPr>
      </w:pPr>
      <w:r w:rsidRPr="006757FB">
        <w:rPr>
          <w:rFonts w:cs="Myanmar Text"/>
          <w:szCs w:val="24"/>
          <w:lang w:val="en-GB"/>
        </w:rPr>
        <w:t>To identify and provide for pupils who have special educational needs and additional needs;</w:t>
      </w:r>
    </w:p>
    <w:p w14:paraId="46C2F880" w14:textId="239EC7DC" w:rsidR="004C33F7" w:rsidRPr="006757FB" w:rsidRDefault="004C33F7" w:rsidP="004C33F7">
      <w:pPr>
        <w:pStyle w:val="ListParagraph"/>
        <w:numPr>
          <w:ilvl w:val="0"/>
          <w:numId w:val="24"/>
        </w:numPr>
        <w:autoSpaceDE w:val="0"/>
        <w:autoSpaceDN w:val="0"/>
        <w:adjustRightInd w:val="0"/>
        <w:spacing w:after="0" w:line="240" w:lineRule="auto"/>
        <w:rPr>
          <w:rFonts w:cs="Myanmar Text"/>
          <w:szCs w:val="24"/>
          <w:lang w:val="en-GB"/>
        </w:rPr>
      </w:pPr>
      <w:r w:rsidRPr="006757FB">
        <w:rPr>
          <w:rFonts w:cs="Myanmar Text"/>
          <w:szCs w:val="24"/>
          <w:lang w:val="en-GB"/>
        </w:rPr>
        <w:t>To work within the guidance provided in the SEN code of Practice, 2014;</w:t>
      </w:r>
    </w:p>
    <w:p w14:paraId="3CAC9736" w14:textId="11592C46" w:rsidR="004C33F7" w:rsidRPr="006757FB" w:rsidRDefault="004C33F7" w:rsidP="004C33F7">
      <w:pPr>
        <w:pStyle w:val="ListParagraph"/>
        <w:numPr>
          <w:ilvl w:val="0"/>
          <w:numId w:val="24"/>
        </w:numPr>
        <w:autoSpaceDE w:val="0"/>
        <w:autoSpaceDN w:val="0"/>
        <w:adjustRightInd w:val="0"/>
        <w:spacing w:after="0" w:line="240" w:lineRule="auto"/>
        <w:rPr>
          <w:rFonts w:cs="Myanmar Text"/>
          <w:szCs w:val="24"/>
          <w:lang w:val="en-GB"/>
        </w:rPr>
      </w:pPr>
      <w:r w:rsidRPr="006757FB">
        <w:rPr>
          <w:rFonts w:cs="Myanmar Text"/>
          <w:szCs w:val="24"/>
          <w:lang w:val="en-GB"/>
        </w:rPr>
        <w:t>To operate a holistic, “whole pupil, whole school” approach to the management and provision of support for special educational needs;</w:t>
      </w:r>
    </w:p>
    <w:p w14:paraId="4431D3CD" w14:textId="6CDDC6ED" w:rsidR="004C33F7" w:rsidRPr="006757FB" w:rsidRDefault="004C33F7" w:rsidP="004C33F7">
      <w:pPr>
        <w:pStyle w:val="ListParagraph"/>
        <w:numPr>
          <w:ilvl w:val="0"/>
          <w:numId w:val="24"/>
        </w:numPr>
        <w:autoSpaceDE w:val="0"/>
        <w:autoSpaceDN w:val="0"/>
        <w:adjustRightInd w:val="0"/>
        <w:spacing w:after="0" w:line="240" w:lineRule="auto"/>
        <w:rPr>
          <w:rFonts w:cs="Myanmar Text"/>
          <w:szCs w:val="24"/>
          <w:lang w:val="en-GB"/>
        </w:rPr>
      </w:pPr>
      <w:r w:rsidRPr="006757FB">
        <w:rPr>
          <w:rFonts w:cs="Myanmar Text"/>
          <w:szCs w:val="24"/>
          <w:lang w:val="en-GB"/>
        </w:rPr>
        <w:t>To provide a Special Educational Needs Disability Co-ordinator who will work with the SEND Policy;</w:t>
      </w:r>
    </w:p>
    <w:p w14:paraId="11A2EDFF" w14:textId="5A7E2D75" w:rsidR="00030C4A" w:rsidRPr="006757FB" w:rsidRDefault="004C33F7" w:rsidP="004C33F7">
      <w:pPr>
        <w:pStyle w:val="ListParagraph"/>
        <w:numPr>
          <w:ilvl w:val="0"/>
          <w:numId w:val="24"/>
        </w:numPr>
        <w:autoSpaceDE w:val="0"/>
        <w:autoSpaceDN w:val="0"/>
        <w:adjustRightInd w:val="0"/>
        <w:spacing w:after="0" w:line="240" w:lineRule="auto"/>
        <w:rPr>
          <w:rFonts w:cs="Myanmar Text"/>
          <w:szCs w:val="24"/>
          <w:lang w:val="en-GB"/>
        </w:rPr>
      </w:pPr>
      <w:r w:rsidRPr="006757FB">
        <w:rPr>
          <w:rFonts w:cs="Myanmar Text"/>
          <w:szCs w:val="24"/>
          <w:lang w:val="en-GB"/>
        </w:rPr>
        <w:t>To provide support and advice for all staff working with children with special educational needs and disability.</w:t>
      </w:r>
    </w:p>
    <w:p w14:paraId="20F1BF62" w14:textId="54BD93BD" w:rsidR="004C33F7" w:rsidRPr="006757FB" w:rsidRDefault="004C33F7" w:rsidP="004C33F7">
      <w:pPr>
        <w:pStyle w:val="ListParagraph"/>
        <w:numPr>
          <w:ilvl w:val="0"/>
          <w:numId w:val="24"/>
        </w:numPr>
        <w:autoSpaceDE w:val="0"/>
        <w:autoSpaceDN w:val="0"/>
        <w:adjustRightInd w:val="0"/>
        <w:spacing w:after="0" w:line="240" w:lineRule="auto"/>
        <w:rPr>
          <w:rFonts w:cs="Myanmar Text"/>
          <w:szCs w:val="24"/>
          <w:lang w:val="en-GB"/>
        </w:rPr>
      </w:pPr>
      <w:r w:rsidRPr="006757FB">
        <w:rPr>
          <w:rFonts w:cs="Myanmar Text"/>
          <w:szCs w:val="24"/>
          <w:lang w:val="en-GB"/>
        </w:rPr>
        <w:lastRenderedPageBreak/>
        <w:t>To promote the attainment and progress of all SEND children in academic and personal development and provide all children with equal access to opportunities and the curriculum.</w:t>
      </w:r>
    </w:p>
    <w:p w14:paraId="07D99E38" w14:textId="592B3451" w:rsidR="004C33F7" w:rsidRPr="006757FB" w:rsidRDefault="004C33F7" w:rsidP="004C33F7">
      <w:pPr>
        <w:autoSpaceDE w:val="0"/>
        <w:autoSpaceDN w:val="0"/>
        <w:adjustRightInd w:val="0"/>
        <w:spacing w:after="0" w:line="240" w:lineRule="auto"/>
        <w:rPr>
          <w:rFonts w:cs="Myanmar Text"/>
          <w:szCs w:val="24"/>
          <w:lang w:val="en-GB"/>
        </w:rPr>
      </w:pPr>
    </w:p>
    <w:p w14:paraId="13ACCC54" w14:textId="51ADEA34" w:rsidR="004C33F7" w:rsidRPr="006757FB" w:rsidRDefault="004C33F7" w:rsidP="004C33F7">
      <w:pPr>
        <w:pStyle w:val="Heading1"/>
        <w:rPr>
          <w:rFonts w:cs="Myanmar Text"/>
        </w:rPr>
      </w:pPr>
      <w:bookmarkStart w:id="3" w:name="_Toc20897595"/>
      <w:r w:rsidRPr="006757FB">
        <w:rPr>
          <w:rFonts w:cs="Myanmar Text"/>
        </w:rPr>
        <w:t>Identification</w:t>
      </w:r>
      <w:bookmarkEnd w:id="3"/>
      <w:r w:rsidRPr="006757FB">
        <w:rPr>
          <w:rFonts w:cs="Myanmar Text"/>
        </w:rPr>
        <w:t xml:space="preserve"> </w:t>
      </w:r>
    </w:p>
    <w:p w14:paraId="335F6FE9" w14:textId="208B75B1" w:rsidR="004C33F7" w:rsidRPr="006757FB" w:rsidRDefault="004C33F7" w:rsidP="004C33F7">
      <w:pPr>
        <w:autoSpaceDE w:val="0"/>
        <w:autoSpaceDN w:val="0"/>
        <w:adjustRightInd w:val="0"/>
        <w:spacing w:after="0" w:line="240" w:lineRule="auto"/>
        <w:rPr>
          <w:rFonts w:cs="Myanmar Text"/>
          <w:i/>
          <w:iCs/>
          <w:szCs w:val="24"/>
          <w:lang w:val="en-GB"/>
        </w:rPr>
      </w:pPr>
      <w:r w:rsidRPr="006757FB">
        <w:rPr>
          <w:rFonts w:cs="Myanmar Text"/>
          <w:i/>
          <w:iCs/>
          <w:szCs w:val="24"/>
          <w:lang w:val="en-GB"/>
        </w:rPr>
        <w:t>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 Health care provision or social care provision which educates or trains a child or young person is to be treated as special educational provision.</w:t>
      </w:r>
    </w:p>
    <w:p w14:paraId="6F550400" w14:textId="212EC50B"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Code of Practice 2014</w:t>
      </w:r>
    </w:p>
    <w:p w14:paraId="1A4A0440" w14:textId="77777777" w:rsidR="004C33F7" w:rsidRPr="00CF520D" w:rsidRDefault="004C33F7" w:rsidP="004C33F7">
      <w:pPr>
        <w:autoSpaceDE w:val="0"/>
        <w:autoSpaceDN w:val="0"/>
        <w:adjustRightInd w:val="0"/>
        <w:spacing w:after="0" w:line="240" w:lineRule="auto"/>
        <w:rPr>
          <w:rFonts w:cs="Myanmar Text"/>
          <w:color w:val="auto"/>
          <w:szCs w:val="24"/>
          <w:lang w:val="en-GB"/>
        </w:rPr>
      </w:pPr>
    </w:p>
    <w:p w14:paraId="4EE7DC0B" w14:textId="5A51704A" w:rsidR="004C33F7" w:rsidRPr="006757FB" w:rsidRDefault="004C33F7" w:rsidP="004C33F7">
      <w:pPr>
        <w:autoSpaceDE w:val="0"/>
        <w:autoSpaceDN w:val="0"/>
        <w:adjustRightInd w:val="0"/>
        <w:spacing w:after="0" w:line="240" w:lineRule="auto"/>
        <w:rPr>
          <w:rFonts w:cs="Myanmar Text"/>
          <w:szCs w:val="24"/>
          <w:lang w:val="en-GB"/>
        </w:rPr>
      </w:pPr>
      <w:r w:rsidRPr="00CF520D">
        <w:rPr>
          <w:rFonts w:cs="Myanmar Text"/>
          <w:color w:val="auto"/>
          <w:szCs w:val="24"/>
          <w:lang w:val="en-GB"/>
        </w:rPr>
        <w:t>A child who is identified as having SEN is placed on the school</w:t>
      </w:r>
      <w:r w:rsidR="001C36E6" w:rsidRPr="00CF520D">
        <w:rPr>
          <w:rFonts w:cs="Myanmar Text"/>
          <w:color w:val="auto"/>
          <w:szCs w:val="24"/>
          <w:lang w:val="en-GB"/>
        </w:rPr>
        <w:t>’</w:t>
      </w:r>
      <w:r w:rsidRPr="00CF520D">
        <w:rPr>
          <w:rFonts w:cs="Myanmar Text"/>
          <w:color w:val="auto"/>
          <w:szCs w:val="24"/>
          <w:lang w:val="en-GB"/>
        </w:rPr>
        <w:t xml:space="preserve">s SEN register </w:t>
      </w:r>
      <w:r w:rsidRPr="006757FB">
        <w:rPr>
          <w:rFonts w:cs="Myanmar Text"/>
          <w:szCs w:val="24"/>
          <w:lang w:val="en-GB"/>
        </w:rPr>
        <w:t>with reference to the specific need or needs identified. The Code of Practice suggests that pupils are only identified as having SEN if they do not make adequate progress once they have had all the intervention/adjustments and good quality personalised teaching (</w:t>
      </w:r>
      <w:proofErr w:type="spellStart"/>
      <w:r w:rsidRPr="006757FB">
        <w:rPr>
          <w:rFonts w:cs="Myanmar Text"/>
          <w:szCs w:val="24"/>
          <w:lang w:val="en-GB"/>
        </w:rPr>
        <w:t>Pg</w:t>
      </w:r>
      <w:proofErr w:type="spellEnd"/>
      <w:r w:rsidRPr="006757FB">
        <w:rPr>
          <w:rFonts w:cs="Myanmar Text"/>
          <w:szCs w:val="24"/>
          <w:lang w:val="en-GB"/>
        </w:rPr>
        <w:t xml:space="preserve"> 88 Section 6.37 onwards).</w:t>
      </w:r>
    </w:p>
    <w:p w14:paraId="79651140" w14:textId="77777777" w:rsidR="004C33F7" w:rsidRPr="006757FB" w:rsidRDefault="004C33F7">
      <w:pPr>
        <w:rPr>
          <w:rFonts w:cs="Myanmar Text"/>
          <w:szCs w:val="24"/>
          <w:lang w:val="en-GB"/>
        </w:rPr>
      </w:pPr>
      <w:r w:rsidRPr="006757FB">
        <w:rPr>
          <w:rFonts w:cs="Myanmar Text"/>
          <w:szCs w:val="24"/>
          <w:lang w:val="en-GB"/>
        </w:rPr>
        <w:br w:type="page"/>
      </w:r>
    </w:p>
    <w:p w14:paraId="2FF176C7" w14:textId="0215D9BF"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lastRenderedPageBreak/>
        <w:t xml:space="preserve">Factors which do </w:t>
      </w:r>
      <w:r w:rsidRPr="006757FB">
        <w:rPr>
          <w:rFonts w:cs="Myanmar Text"/>
          <w:b/>
          <w:bCs/>
          <w:szCs w:val="24"/>
          <w:lang w:val="en-GB"/>
        </w:rPr>
        <w:t xml:space="preserve">NOT CONSTITUTE SEN </w:t>
      </w:r>
      <w:r w:rsidRPr="006757FB">
        <w:rPr>
          <w:rFonts w:cs="Myanmar Text"/>
          <w:szCs w:val="24"/>
          <w:lang w:val="en-GB"/>
        </w:rPr>
        <w:t>but may impact on progress and attainment:</w:t>
      </w:r>
    </w:p>
    <w:p w14:paraId="3DD199EF" w14:textId="5BDC4478"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 xml:space="preserve">- Disability (the Code of Practice outlines the “reasonable </w:t>
      </w:r>
      <w:proofErr w:type="gramStart"/>
      <w:r w:rsidRPr="006757FB">
        <w:rPr>
          <w:rFonts w:cs="Myanmar Text"/>
          <w:szCs w:val="24"/>
          <w:lang w:val="en-GB"/>
        </w:rPr>
        <w:t>adjustment“ duty</w:t>
      </w:r>
      <w:proofErr w:type="gramEnd"/>
      <w:r w:rsidRPr="006757FB">
        <w:rPr>
          <w:rFonts w:cs="Myanmar Text"/>
          <w:szCs w:val="24"/>
          <w:lang w:val="en-GB"/>
        </w:rPr>
        <w:t xml:space="preserve"> for all settings and schools provided under current Disability Equality legislation – these alone do not constitute SEN)</w:t>
      </w:r>
    </w:p>
    <w:p w14:paraId="2D0B4463" w14:textId="77777777"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 Attendance and Punctuality</w:t>
      </w:r>
    </w:p>
    <w:p w14:paraId="244B4649" w14:textId="77777777"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 Health and Welfare</w:t>
      </w:r>
    </w:p>
    <w:p w14:paraId="76D41A76" w14:textId="03DABFC8"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 English as Additional Language - EAL</w:t>
      </w:r>
    </w:p>
    <w:p w14:paraId="420806B2" w14:textId="77777777"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 Being in receipt of Pupil Premium Grant</w:t>
      </w:r>
    </w:p>
    <w:p w14:paraId="48F5AECF" w14:textId="77777777"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 Being a Looked After Child</w:t>
      </w:r>
    </w:p>
    <w:p w14:paraId="1440145E" w14:textId="77777777" w:rsidR="004C33F7" w:rsidRPr="006757FB" w:rsidRDefault="004C33F7" w:rsidP="004C33F7">
      <w:pPr>
        <w:autoSpaceDE w:val="0"/>
        <w:autoSpaceDN w:val="0"/>
        <w:adjustRightInd w:val="0"/>
        <w:spacing w:after="0" w:line="240" w:lineRule="auto"/>
        <w:rPr>
          <w:rFonts w:cs="Myanmar Text"/>
          <w:szCs w:val="24"/>
          <w:lang w:val="en-GB"/>
        </w:rPr>
      </w:pPr>
      <w:r w:rsidRPr="006757FB">
        <w:rPr>
          <w:rFonts w:cs="Myanmar Text"/>
          <w:szCs w:val="24"/>
          <w:lang w:val="en-GB"/>
        </w:rPr>
        <w:t>- Being a child of Serviceman/woman</w:t>
      </w:r>
    </w:p>
    <w:p w14:paraId="195DC781" w14:textId="052D8875" w:rsidR="004C33F7" w:rsidRPr="006757FB" w:rsidRDefault="004C33F7" w:rsidP="004C33F7">
      <w:pPr>
        <w:autoSpaceDE w:val="0"/>
        <w:autoSpaceDN w:val="0"/>
        <w:adjustRightInd w:val="0"/>
        <w:spacing w:after="0" w:line="240" w:lineRule="auto"/>
        <w:rPr>
          <w:rFonts w:cs="Myanmar Text"/>
          <w:b/>
          <w:bCs/>
          <w:szCs w:val="24"/>
          <w:lang w:val="en-GB"/>
        </w:rPr>
      </w:pPr>
      <w:r w:rsidRPr="006757FB">
        <w:rPr>
          <w:rFonts w:cs="Myanmar Text"/>
          <w:szCs w:val="24"/>
          <w:lang w:val="en-GB"/>
        </w:rPr>
        <w:t>St Gabriel’s CofE Academy adopts the Code of Practice’s (2014) graduated response procedure for the identification of provision for pupils with special educational needs.</w:t>
      </w:r>
      <w:r w:rsidRPr="006757FB">
        <w:rPr>
          <w:rFonts w:cs="Myanmar Text"/>
          <w:b/>
          <w:bCs/>
          <w:szCs w:val="24"/>
          <w:lang w:val="en-GB"/>
        </w:rPr>
        <w:t xml:space="preserve"> </w:t>
      </w:r>
    </w:p>
    <w:p w14:paraId="58A0E972" w14:textId="77777777" w:rsidR="004C33F7" w:rsidRPr="006757FB" w:rsidRDefault="004C33F7" w:rsidP="004C33F7">
      <w:pPr>
        <w:autoSpaceDE w:val="0"/>
        <w:autoSpaceDN w:val="0"/>
        <w:adjustRightInd w:val="0"/>
        <w:spacing w:after="0" w:line="240" w:lineRule="auto"/>
        <w:rPr>
          <w:rFonts w:cs="Myanmar Text"/>
          <w:b/>
          <w:bCs/>
          <w:szCs w:val="24"/>
          <w:lang w:val="en-GB"/>
        </w:rPr>
      </w:pPr>
    </w:p>
    <w:p w14:paraId="6982EB9A" w14:textId="44845270" w:rsidR="004C33F7" w:rsidRPr="006757FB" w:rsidRDefault="004C33F7" w:rsidP="004C33F7">
      <w:pPr>
        <w:pStyle w:val="Heading1"/>
        <w:rPr>
          <w:rFonts w:cs="Myanmar Text"/>
          <w:lang w:val="en-GB"/>
        </w:rPr>
      </w:pPr>
      <w:bookmarkStart w:id="4" w:name="_Toc20897596"/>
      <w:r w:rsidRPr="006757FB">
        <w:rPr>
          <w:rFonts w:cs="Myanmar Text"/>
          <w:lang w:val="en-GB"/>
        </w:rPr>
        <w:t>Provision</w:t>
      </w:r>
      <w:bookmarkEnd w:id="4"/>
    </w:p>
    <w:p w14:paraId="6510582C" w14:textId="343B21A2"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A Graduated Response is as follows;</w:t>
      </w:r>
    </w:p>
    <w:p w14:paraId="5B8606C3" w14:textId="77777777" w:rsidR="004C33F7" w:rsidRPr="006757FB" w:rsidRDefault="004C33F7" w:rsidP="004C33F7">
      <w:pPr>
        <w:autoSpaceDE w:val="0"/>
        <w:autoSpaceDN w:val="0"/>
        <w:adjustRightInd w:val="0"/>
        <w:spacing w:after="0" w:line="240" w:lineRule="auto"/>
        <w:rPr>
          <w:rFonts w:cs="Myanmar Text"/>
          <w:sz w:val="22"/>
          <w:szCs w:val="22"/>
          <w:lang w:val="en-GB"/>
        </w:rPr>
      </w:pPr>
    </w:p>
    <w:p w14:paraId="3F136C12"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1. In class differentiation</w:t>
      </w:r>
    </w:p>
    <w:p w14:paraId="6725D171"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2. Intervention</w:t>
      </w:r>
    </w:p>
    <w:p w14:paraId="30E0D343"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3. Request for specialist teacher support and advice</w:t>
      </w:r>
    </w:p>
    <w:p w14:paraId="3C158ACE"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4. Request for Education, Health and Care Plan</w:t>
      </w:r>
    </w:p>
    <w:p w14:paraId="217AD608" w14:textId="68D0FC66"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5. Educational Health and Care Plan implementation </w:t>
      </w:r>
    </w:p>
    <w:p w14:paraId="346FB6B0" w14:textId="77777777" w:rsidR="004C33F7" w:rsidRPr="006757FB" w:rsidRDefault="004C33F7" w:rsidP="004C33F7">
      <w:pPr>
        <w:autoSpaceDE w:val="0"/>
        <w:autoSpaceDN w:val="0"/>
        <w:adjustRightInd w:val="0"/>
        <w:spacing w:after="0" w:line="240" w:lineRule="auto"/>
        <w:rPr>
          <w:rFonts w:cs="Myanmar Text"/>
          <w:sz w:val="22"/>
          <w:szCs w:val="22"/>
          <w:lang w:val="en-GB"/>
        </w:rPr>
      </w:pPr>
    </w:p>
    <w:p w14:paraId="15A16411" w14:textId="77777777" w:rsidR="00B506FD" w:rsidRDefault="00B506FD">
      <w:pPr>
        <w:rPr>
          <w:rFonts w:cs="Myanmar Text"/>
          <w:b/>
          <w:bCs/>
          <w:sz w:val="28"/>
          <w:szCs w:val="26"/>
          <w:lang w:val="en-GB"/>
        </w:rPr>
      </w:pPr>
      <w:r>
        <w:rPr>
          <w:rFonts w:cs="Myanmar Text"/>
          <w:lang w:val="en-GB"/>
        </w:rPr>
        <w:br w:type="page"/>
      </w:r>
    </w:p>
    <w:p w14:paraId="0071B88B" w14:textId="7E3D6D92" w:rsidR="004C33F7" w:rsidRPr="006757FB" w:rsidRDefault="004C33F7" w:rsidP="004C33F7">
      <w:pPr>
        <w:pStyle w:val="Heading2"/>
        <w:rPr>
          <w:rFonts w:cs="Myanmar Text"/>
          <w:lang w:val="en-GB"/>
        </w:rPr>
      </w:pPr>
      <w:bookmarkStart w:id="5" w:name="_Toc20897597"/>
      <w:r w:rsidRPr="006757FB">
        <w:rPr>
          <w:rFonts w:cs="Myanmar Text"/>
          <w:lang w:val="en-GB"/>
        </w:rPr>
        <w:lastRenderedPageBreak/>
        <w:t>1. In class differentiation</w:t>
      </w:r>
      <w:bookmarkEnd w:id="5"/>
    </w:p>
    <w:p w14:paraId="04863C6A" w14:textId="685B055C"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Children’s needs are met by a differentiated curriculum ensuring they are progressing at an appropriate level for the individual. This is managed by the class teacher.</w:t>
      </w:r>
      <w:r w:rsidR="001C36E6">
        <w:rPr>
          <w:rFonts w:cs="Myanmar Text"/>
          <w:sz w:val="22"/>
          <w:szCs w:val="22"/>
          <w:lang w:val="en-GB"/>
        </w:rPr>
        <w:t xml:space="preserve"> </w:t>
      </w:r>
    </w:p>
    <w:p w14:paraId="2CC85390" w14:textId="77777777" w:rsidR="004C33F7" w:rsidRPr="006757FB" w:rsidRDefault="004C33F7" w:rsidP="004C33F7">
      <w:pPr>
        <w:autoSpaceDE w:val="0"/>
        <w:autoSpaceDN w:val="0"/>
        <w:adjustRightInd w:val="0"/>
        <w:spacing w:after="0" w:line="240" w:lineRule="auto"/>
        <w:rPr>
          <w:rFonts w:cs="Myanmar Text"/>
          <w:b/>
          <w:bCs/>
          <w:sz w:val="22"/>
          <w:szCs w:val="22"/>
          <w:lang w:val="en-GB"/>
        </w:rPr>
      </w:pPr>
      <w:bookmarkStart w:id="6" w:name="_Toc20897598"/>
      <w:r w:rsidRPr="00117FB2">
        <w:rPr>
          <w:rStyle w:val="Heading2Char"/>
        </w:rPr>
        <w:t>2. I</w:t>
      </w:r>
      <w:r w:rsidRPr="006757FB">
        <w:rPr>
          <w:rStyle w:val="Heading2Char"/>
          <w:rFonts w:cs="Myanmar Text"/>
        </w:rPr>
        <w:t>ntervention</w:t>
      </w:r>
      <w:bookmarkEnd w:id="6"/>
    </w:p>
    <w:p w14:paraId="30E6BEE7" w14:textId="316D39B0" w:rsidR="004C33F7"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If a child’s progress is below expectations and in class differentiation is not sufficient to close this gap,</w:t>
      </w:r>
      <w:r w:rsidR="00D46476">
        <w:rPr>
          <w:rFonts w:cs="Myanmar Text"/>
          <w:sz w:val="22"/>
          <w:szCs w:val="22"/>
          <w:lang w:val="en-GB"/>
        </w:rPr>
        <w:t xml:space="preserve"> a concern will be raised by the class teacher with SLT. Termly assessment points serve as checkpoints to raise concerns if these haven’t already been done so.</w:t>
      </w:r>
      <w:r w:rsidRPr="006757FB">
        <w:rPr>
          <w:rFonts w:cs="Myanmar Text"/>
          <w:sz w:val="22"/>
          <w:szCs w:val="22"/>
          <w:lang w:val="en-GB"/>
        </w:rPr>
        <w:t xml:space="preserve"> </w:t>
      </w:r>
      <w:r w:rsidR="00D46476">
        <w:rPr>
          <w:rFonts w:cs="Myanmar Text"/>
          <w:sz w:val="22"/>
          <w:szCs w:val="22"/>
          <w:lang w:val="en-GB"/>
        </w:rPr>
        <w:t xml:space="preserve">The SLT will discuss with the class teacher what additional support may be put in place. In some cases, this will mean </w:t>
      </w:r>
      <w:r w:rsidRPr="006757FB">
        <w:rPr>
          <w:rFonts w:cs="Myanmar Text"/>
          <w:sz w:val="22"/>
          <w:szCs w:val="22"/>
          <w:lang w:val="en-GB"/>
        </w:rPr>
        <w:t xml:space="preserve">an intervention will be </w:t>
      </w:r>
      <w:r w:rsidR="00D46476">
        <w:rPr>
          <w:rFonts w:cs="Myanmar Text"/>
          <w:sz w:val="22"/>
          <w:szCs w:val="22"/>
          <w:lang w:val="en-GB"/>
        </w:rPr>
        <w:t>planned to meet a specific need</w:t>
      </w:r>
      <w:r w:rsidRPr="006757FB">
        <w:rPr>
          <w:rFonts w:cs="Myanmar Text"/>
          <w:sz w:val="22"/>
          <w:szCs w:val="22"/>
          <w:lang w:val="en-GB"/>
        </w:rPr>
        <w:t>. This may be carried out by the class teacher, a Teaching Assistant or a specialist teacher. The class teacher is responsible for leading and monitoring the provision for the child on a daily basis.</w:t>
      </w:r>
      <w:r w:rsidR="001C36E6">
        <w:rPr>
          <w:rFonts w:cs="Myanmar Text"/>
          <w:sz w:val="22"/>
          <w:szCs w:val="22"/>
          <w:lang w:val="en-GB"/>
        </w:rPr>
        <w:t xml:space="preserve"> </w:t>
      </w:r>
    </w:p>
    <w:p w14:paraId="6D7E37D3" w14:textId="7706FF3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At this stage, or possibly earlier, a class teacher may have concerns that a child has special educational needs. A parent might also express concerns. When this is the case, the class teacher is required to complete an SEN Log which describes her/his/parents’ concerns, the child’s strengths and the intervention and support which has already been implemented and its impact.</w:t>
      </w:r>
    </w:p>
    <w:p w14:paraId="235B7EBC" w14:textId="01F65282" w:rsidR="004C33F7"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will review this information and discuss with the school specialist teacher service. They may decide to carry out an assessment(s), observe the child and/or request specialist support (see below).</w:t>
      </w:r>
    </w:p>
    <w:p w14:paraId="4F4C66AF" w14:textId="48C51118" w:rsidR="00D413BD" w:rsidRPr="002367D6" w:rsidRDefault="002367D6" w:rsidP="00D413BD">
      <w:pPr>
        <w:autoSpaceDE w:val="0"/>
        <w:autoSpaceDN w:val="0"/>
        <w:adjustRightInd w:val="0"/>
        <w:spacing w:after="0" w:line="240" w:lineRule="auto"/>
        <w:rPr>
          <w:rFonts w:cs="Myanmar Text"/>
          <w:color w:val="auto"/>
          <w:sz w:val="22"/>
          <w:szCs w:val="22"/>
          <w:lang w:val="en-GB"/>
        </w:rPr>
      </w:pPr>
      <w:r>
        <w:rPr>
          <w:rFonts w:cs="Myanmar Text"/>
          <w:color w:val="auto"/>
          <w:sz w:val="22"/>
          <w:szCs w:val="22"/>
          <w:lang w:val="en-GB"/>
        </w:rPr>
        <w:t>Please note, t</w:t>
      </w:r>
      <w:r w:rsidR="00117674" w:rsidRPr="002367D6">
        <w:rPr>
          <w:rFonts w:cs="Myanmar Text"/>
          <w:color w:val="auto"/>
          <w:sz w:val="22"/>
          <w:szCs w:val="22"/>
          <w:lang w:val="en-GB"/>
        </w:rPr>
        <w:t xml:space="preserve">eachers may also use their knowledge of the children in the class to plan interventions to </w:t>
      </w:r>
      <w:r w:rsidR="008B5706" w:rsidRPr="002367D6">
        <w:rPr>
          <w:rFonts w:cs="Myanmar Text"/>
          <w:color w:val="auto"/>
          <w:sz w:val="22"/>
          <w:szCs w:val="22"/>
          <w:lang w:val="en-GB"/>
        </w:rPr>
        <w:t>accelerate</w:t>
      </w:r>
      <w:r w:rsidR="00117674" w:rsidRPr="002367D6">
        <w:rPr>
          <w:rFonts w:cs="Myanmar Text"/>
          <w:color w:val="auto"/>
          <w:sz w:val="22"/>
          <w:szCs w:val="22"/>
          <w:lang w:val="en-GB"/>
        </w:rPr>
        <w:t xml:space="preserve"> progress or target a gap for children at any level of attainment</w:t>
      </w:r>
      <w:r w:rsidR="00C36E22" w:rsidRPr="002367D6">
        <w:rPr>
          <w:rFonts w:cs="Myanmar Text"/>
          <w:color w:val="auto"/>
          <w:sz w:val="22"/>
          <w:szCs w:val="22"/>
          <w:lang w:val="en-GB"/>
        </w:rPr>
        <w:t xml:space="preserve"> so that if children take part in an intervention, it might be an opportunity to accelerate progress rather than </w:t>
      </w:r>
      <w:r>
        <w:rPr>
          <w:rFonts w:cs="Myanmar Text"/>
          <w:color w:val="auto"/>
          <w:sz w:val="22"/>
          <w:szCs w:val="22"/>
          <w:lang w:val="en-GB"/>
        </w:rPr>
        <w:t xml:space="preserve">to address </w:t>
      </w:r>
      <w:r w:rsidR="00C36E22" w:rsidRPr="002367D6">
        <w:rPr>
          <w:rFonts w:cs="Myanmar Text"/>
          <w:color w:val="auto"/>
          <w:sz w:val="22"/>
          <w:szCs w:val="22"/>
          <w:lang w:val="en-GB"/>
        </w:rPr>
        <w:t xml:space="preserve">a concern. </w:t>
      </w:r>
    </w:p>
    <w:p w14:paraId="61C7F69A" w14:textId="77777777" w:rsidR="00D413BD" w:rsidRPr="006757FB" w:rsidRDefault="00D413BD" w:rsidP="004C33F7">
      <w:pPr>
        <w:autoSpaceDE w:val="0"/>
        <w:autoSpaceDN w:val="0"/>
        <w:adjustRightInd w:val="0"/>
        <w:spacing w:after="0" w:line="240" w:lineRule="auto"/>
        <w:rPr>
          <w:rFonts w:cs="Myanmar Text"/>
          <w:sz w:val="22"/>
          <w:szCs w:val="22"/>
          <w:lang w:val="en-GB"/>
        </w:rPr>
      </w:pPr>
    </w:p>
    <w:p w14:paraId="300AAF20" w14:textId="77777777" w:rsidR="004C33F7" w:rsidRPr="006757FB" w:rsidRDefault="004C33F7" w:rsidP="004C33F7">
      <w:pPr>
        <w:pStyle w:val="Heading2"/>
        <w:rPr>
          <w:rFonts w:cs="Myanmar Text"/>
          <w:lang w:val="en-GB"/>
        </w:rPr>
      </w:pPr>
      <w:bookmarkStart w:id="7" w:name="_Toc20897599"/>
      <w:r w:rsidRPr="006757FB">
        <w:rPr>
          <w:rFonts w:cs="Myanmar Text"/>
          <w:lang w:val="en-GB"/>
        </w:rPr>
        <w:t>3. Request for specialist support</w:t>
      </w:r>
      <w:bookmarkEnd w:id="7"/>
    </w:p>
    <w:p w14:paraId="19E3FF52" w14:textId="464AD48D"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At times, it may be decided that a child requires specialist support from an outside agency. This will happen in consultation with parents or carers. In these cases</w:t>
      </w:r>
      <w:r w:rsidR="00D46476">
        <w:rPr>
          <w:rFonts w:cs="Myanmar Text"/>
          <w:sz w:val="22"/>
          <w:szCs w:val="22"/>
          <w:lang w:val="en-GB"/>
        </w:rPr>
        <w:t>,</w:t>
      </w:r>
      <w:r w:rsidRPr="006757FB">
        <w:rPr>
          <w:rFonts w:cs="Myanmar Text"/>
          <w:sz w:val="22"/>
          <w:szCs w:val="22"/>
          <w:lang w:val="en-GB"/>
        </w:rPr>
        <w:t xml:space="preserve">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will inform and meet with outside agencies to discuss the needs of the child and agree actions to be taken. The </w:t>
      </w:r>
      <w:proofErr w:type="spellStart"/>
      <w:r w:rsidRPr="006757FB">
        <w:rPr>
          <w:rFonts w:cs="Myanmar Text"/>
          <w:sz w:val="22"/>
          <w:szCs w:val="22"/>
          <w:lang w:val="en-GB"/>
        </w:rPr>
        <w:lastRenderedPageBreak/>
        <w:t>SENDCo</w:t>
      </w:r>
      <w:proofErr w:type="spellEnd"/>
      <w:r w:rsidRPr="006757FB">
        <w:rPr>
          <w:rFonts w:cs="Myanmar Text"/>
          <w:sz w:val="22"/>
          <w:szCs w:val="22"/>
          <w:lang w:val="en-GB"/>
        </w:rPr>
        <w:t xml:space="preserve"> will also ensure advice from the specialist is passed on to adults involved with the child such as class teachers, teaching assistants and parents.</w:t>
      </w:r>
    </w:p>
    <w:p w14:paraId="5AC6BF6F" w14:textId="05236681" w:rsidR="004C33F7" w:rsidRPr="006757FB" w:rsidRDefault="004C33F7" w:rsidP="004C33F7">
      <w:pPr>
        <w:pStyle w:val="Heading2"/>
        <w:rPr>
          <w:rFonts w:cs="Myanmar Text"/>
          <w:lang w:val="en-GB"/>
        </w:rPr>
      </w:pPr>
      <w:bookmarkStart w:id="8" w:name="_Toc20897600"/>
      <w:r w:rsidRPr="006757FB">
        <w:rPr>
          <w:rFonts w:cs="Myanmar Text"/>
          <w:lang w:val="en-GB"/>
        </w:rPr>
        <w:t>4. Request for an Education Health and Care Plan</w:t>
      </w:r>
      <w:bookmarkEnd w:id="8"/>
    </w:p>
    <w:p w14:paraId="6D51D147" w14:textId="3A836DBA"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It may be decided that an Educational, Health and Care plan needs to be requested for the child so that the school is able to provide additional support. This may be because, despite having an individualised programme and/or concentrated support, the child:</w:t>
      </w:r>
    </w:p>
    <w:p w14:paraId="76D67BB6"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Continues to make little or no progress in specific areas over a long period of time;</w:t>
      </w:r>
    </w:p>
    <w:p w14:paraId="1D54FD1D"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Continues working substantially below age expected levels;</w:t>
      </w:r>
    </w:p>
    <w:p w14:paraId="057298C3" w14:textId="4E668A91"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Has emotional or behavioural difficulties which substantially and regularly interfere with the child’s own learning or that of the class group, despite having an individualised behaviour management programme;</w:t>
      </w:r>
    </w:p>
    <w:p w14:paraId="79486338" w14:textId="544B7240"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Has sensory or physical needs, and now requires additional specialist equipment or regular advice or visits by a specialist service;</w:t>
      </w:r>
    </w:p>
    <w:p w14:paraId="69134F8E"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Has ongoing communication or interaction difficulties that impede the development of social</w:t>
      </w:r>
    </w:p>
    <w:p w14:paraId="24DFF04D"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relationships and cause substantial barriers to learning.</w:t>
      </w:r>
    </w:p>
    <w:p w14:paraId="67618BF3" w14:textId="3FC9073B"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In these cases, evidence will be collected and submitted to the Local Authority where they will consider the need for statutory assessment and, if appropriate, make a multidisciplinary assessment. In these cases</w:t>
      </w:r>
      <w:r w:rsidR="00D46476">
        <w:rPr>
          <w:rFonts w:cs="Myanmar Text"/>
          <w:sz w:val="22"/>
          <w:szCs w:val="22"/>
          <w:lang w:val="en-GB"/>
        </w:rPr>
        <w:t>,</w:t>
      </w:r>
      <w:r w:rsidRPr="006757FB">
        <w:rPr>
          <w:rFonts w:cs="Myanmar Text"/>
          <w:sz w:val="22"/>
          <w:szCs w:val="22"/>
          <w:lang w:val="en-GB"/>
        </w:rPr>
        <w:t xml:space="preserve">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will coordinate the gathering of evidence with parents, the class teacher and any other adults involved.</w:t>
      </w:r>
    </w:p>
    <w:p w14:paraId="2442E31D" w14:textId="77777777" w:rsidR="004C33F7" w:rsidRPr="006757FB" w:rsidRDefault="004C33F7" w:rsidP="004C33F7">
      <w:pPr>
        <w:pStyle w:val="Heading2"/>
        <w:rPr>
          <w:rFonts w:cs="Myanmar Text"/>
          <w:lang w:val="en-GB"/>
        </w:rPr>
      </w:pPr>
      <w:bookmarkStart w:id="9" w:name="_Toc20897601"/>
      <w:r w:rsidRPr="006757FB">
        <w:rPr>
          <w:rFonts w:cs="Myanmar Text"/>
          <w:lang w:val="en-GB"/>
        </w:rPr>
        <w:t>5. Education Health and Care Plan</w:t>
      </w:r>
      <w:bookmarkEnd w:id="9"/>
    </w:p>
    <w:p w14:paraId="6DEE41C4" w14:textId="22C77A0B"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Where a child has had an Education, Care and Health Plan agreed, the actions and targets to be met will be agreed by all relevant adults involved with the child. The Education, Health and Care Plan will then be written following Local Authority Guidelines. Once it is implemented in school the </w:t>
      </w:r>
      <w:proofErr w:type="spellStart"/>
      <w:r w:rsidRPr="006757FB">
        <w:rPr>
          <w:rFonts w:cs="Myanmar Text"/>
          <w:sz w:val="22"/>
          <w:szCs w:val="22"/>
          <w:lang w:val="en-GB"/>
        </w:rPr>
        <w:t>SENDCo</w:t>
      </w:r>
      <w:proofErr w:type="spellEnd"/>
      <w:r w:rsidRPr="006757FB">
        <w:rPr>
          <w:rFonts w:cs="Myanmar Text"/>
          <w:sz w:val="22"/>
          <w:szCs w:val="22"/>
          <w:lang w:val="en-GB"/>
        </w:rPr>
        <w:t>:</w:t>
      </w:r>
    </w:p>
    <w:p w14:paraId="685DE6C0"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Is involved in any further assessments of the child;</w:t>
      </w:r>
    </w:p>
    <w:p w14:paraId="756A38FA"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Plans future interventions for the child in discussion with colleagues;</w:t>
      </w:r>
    </w:p>
    <w:p w14:paraId="0718B7E0"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Monitors and reviews the action taken.</w:t>
      </w:r>
    </w:p>
    <w:p w14:paraId="31A8761D" w14:textId="104F4503"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Arranges and attends an annual review to ensure the chil</w:t>
      </w:r>
      <w:r w:rsidRPr="002367D6">
        <w:rPr>
          <w:rFonts w:cs="Myanmar Text"/>
          <w:color w:val="auto"/>
          <w:sz w:val="22"/>
          <w:szCs w:val="22"/>
          <w:lang w:val="en-GB"/>
        </w:rPr>
        <w:t>d</w:t>
      </w:r>
      <w:r w:rsidR="001C36E6" w:rsidRPr="002367D6">
        <w:rPr>
          <w:rFonts w:cs="Myanmar Text"/>
          <w:color w:val="auto"/>
          <w:sz w:val="22"/>
          <w:szCs w:val="22"/>
          <w:lang w:val="en-GB"/>
        </w:rPr>
        <w:t>’s</w:t>
      </w:r>
      <w:r w:rsidRPr="002367D6">
        <w:rPr>
          <w:rFonts w:cs="Myanmar Text"/>
          <w:color w:val="auto"/>
          <w:sz w:val="22"/>
          <w:szCs w:val="22"/>
          <w:lang w:val="en-GB"/>
        </w:rPr>
        <w:t xml:space="preserve"> </w:t>
      </w:r>
      <w:r w:rsidRPr="006757FB">
        <w:rPr>
          <w:rFonts w:cs="Myanmar Text"/>
          <w:sz w:val="22"/>
          <w:szCs w:val="22"/>
          <w:lang w:val="en-GB"/>
        </w:rPr>
        <w:t>needs are reviewed and changed if</w:t>
      </w:r>
      <w:r w:rsidR="002367D6">
        <w:rPr>
          <w:rFonts w:cs="Myanmar Text"/>
          <w:sz w:val="22"/>
          <w:szCs w:val="22"/>
          <w:lang w:val="en-GB"/>
        </w:rPr>
        <w:t xml:space="preserve"> </w:t>
      </w:r>
      <w:r w:rsidRPr="006757FB">
        <w:rPr>
          <w:rFonts w:cs="Myanmar Text"/>
          <w:sz w:val="22"/>
          <w:szCs w:val="22"/>
          <w:lang w:val="en-GB"/>
        </w:rPr>
        <w:t>necessary.</w:t>
      </w:r>
    </w:p>
    <w:p w14:paraId="28F8E4BF" w14:textId="1F480C1C" w:rsidR="00117FB2" w:rsidRDefault="004C33F7" w:rsidP="002367D6">
      <w:pPr>
        <w:autoSpaceDE w:val="0"/>
        <w:autoSpaceDN w:val="0"/>
        <w:adjustRightInd w:val="0"/>
        <w:spacing w:after="0" w:line="240" w:lineRule="auto"/>
        <w:rPr>
          <w:rFonts w:eastAsiaTheme="majorEastAsia" w:cs="Myanmar Text"/>
          <w:color w:val="F07F09" w:themeColor="accent1"/>
          <w:sz w:val="36"/>
          <w:szCs w:val="36"/>
          <w:lang w:val="en-GB"/>
        </w:rPr>
      </w:pPr>
      <w:r w:rsidRPr="006757FB">
        <w:rPr>
          <w:rFonts w:cs="Myanmar Text"/>
          <w:sz w:val="22"/>
          <w:szCs w:val="22"/>
          <w:lang w:val="en-GB"/>
        </w:rPr>
        <w:lastRenderedPageBreak/>
        <w:t>In all of the above circumstances it is our policy to follow an assess-plan-do-review cycle in order to constantly personalise the support and learning for an individual child.</w:t>
      </w:r>
    </w:p>
    <w:p w14:paraId="001E1AF7" w14:textId="4058C7E1" w:rsidR="004C33F7" w:rsidRPr="006757FB" w:rsidRDefault="004C33F7" w:rsidP="004C33F7">
      <w:pPr>
        <w:pStyle w:val="Heading1"/>
        <w:rPr>
          <w:rFonts w:cs="Myanmar Text"/>
          <w:lang w:val="en-GB"/>
        </w:rPr>
      </w:pPr>
      <w:bookmarkStart w:id="10" w:name="_Toc20897602"/>
      <w:r w:rsidRPr="006757FB">
        <w:rPr>
          <w:rFonts w:cs="Myanmar Text"/>
          <w:lang w:val="en-GB"/>
        </w:rPr>
        <w:t>Individual Education Plans (IEP) and Pastoral Support Plans</w:t>
      </w:r>
      <w:bookmarkEnd w:id="10"/>
    </w:p>
    <w:p w14:paraId="70BC9F16" w14:textId="5EE8311C" w:rsidR="004C33F7" w:rsidRPr="006757FB" w:rsidRDefault="00CF520D" w:rsidP="004C33F7">
      <w:pPr>
        <w:autoSpaceDE w:val="0"/>
        <w:autoSpaceDN w:val="0"/>
        <w:adjustRightInd w:val="0"/>
        <w:spacing w:after="0" w:line="240" w:lineRule="auto"/>
        <w:rPr>
          <w:rFonts w:cs="Myanmar Text"/>
          <w:sz w:val="22"/>
          <w:szCs w:val="22"/>
          <w:lang w:val="en-GB"/>
        </w:rPr>
      </w:pPr>
      <w:r>
        <w:rPr>
          <w:rFonts w:cs="Myanmar Text"/>
          <w:sz w:val="22"/>
          <w:szCs w:val="22"/>
          <w:lang w:val="en-GB"/>
        </w:rPr>
        <w:t>C</w:t>
      </w:r>
      <w:r w:rsidR="004C33F7" w:rsidRPr="006757FB">
        <w:rPr>
          <w:rFonts w:cs="Myanmar Text"/>
          <w:sz w:val="22"/>
          <w:szCs w:val="22"/>
          <w:lang w:val="en-GB"/>
        </w:rPr>
        <w:t xml:space="preserve">hildren on the SEN register </w:t>
      </w:r>
      <w:r>
        <w:rPr>
          <w:rFonts w:cs="Myanmar Text"/>
          <w:sz w:val="22"/>
          <w:szCs w:val="22"/>
          <w:lang w:val="en-GB"/>
        </w:rPr>
        <w:t>will</w:t>
      </w:r>
      <w:r w:rsidR="004C33F7" w:rsidRPr="006757FB">
        <w:rPr>
          <w:rFonts w:cs="Myanmar Text"/>
          <w:sz w:val="22"/>
          <w:szCs w:val="22"/>
          <w:lang w:val="en-GB"/>
        </w:rPr>
        <w:t xml:space="preserve"> have an Individual Education Plan (IEP). This document is developed for any child identified as having SENs and requiring support beyond that offered by normal classroom differentiation. IEPs will be written by class teachers in consultation with the </w:t>
      </w:r>
      <w:proofErr w:type="spellStart"/>
      <w:r w:rsidR="004C33F7" w:rsidRPr="006757FB">
        <w:rPr>
          <w:rFonts w:cs="Myanmar Text"/>
          <w:sz w:val="22"/>
          <w:szCs w:val="22"/>
          <w:lang w:val="en-GB"/>
        </w:rPr>
        <w:t>SENDCo</w:t>
      </w:r>
      <w:proofErr w:type="spellEnd"/>
      <w:r w:rsidR="004C33F7" w:rsidRPr="006757FB">
        <w:rPr>
          <w:rFonts w:cs="Myanmar Text"/>
          <w:sz w:val="22"/>
          <w:szCs w:val="22"/>
          <w:lang w:val="en-GB"/>
        </w:rPr>
        <w:t>, parents and other staff and specialist teachers who are supporting the child. An IEP will summarise a child’s strengths and learning targets relevant to the individual at the point they are at in their learning journey. The targets are intended to be achievable within approximately 6 weeks. An IEP should be a living document, to be considered when planning for relevant curriculum areas and personalised learning activities. Targets will be discussed and shared with children in an age appropriate manner and the child will also be involved in the review process.</w:t>
      </w:r>
    </w:p>
    <w:p w14:paraId="7D67C7E9" w14:textId="77777777" w:rsidR="004C33F7" w:rsidRPr="006757FB" w:rsidRDefault="004C33F7" w:rsidP="004C33F7">
      <w:pPr>
        <w:autoSpaceDE w:val="0"/>
        <w:autoSpaceDN w:val="0"/>
        <w:adjustRightInd w:val="0"/>
        <w:spacing w:after="0" w:line="240" w:lineRule="auto"/>
        <w:rPr>
          <w:rFonts w:cs="Myanmar Text"/>
          <w:sz w:val="22"/>
          <w:szCs w:val="22"/>
          <w:lang w:val="en-GB"/>
        </w:rPr>
      </w:pPr>
    </w:p>
    <w:p w14:paraId="7960E009" w14:textId="01EC3611"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Pastoral Support Plans (PSP) are written for children who require support and intervention relating to behavioural needs. These plans outline how all adults should interact and respond to the child on a day-today basis to support them to behave in line with expectations and what further support and consequences are implemented should the child start to behave in a way that is below expectations. The plan is agreed with parents and the child, as well as the class teacher. Outside agencies may also be involved directly or in an advisory role. Once complete, the plan is then shared with all staff so that they approach and respond to the child in the same, consistent way. The PSP is also reviewed on a regular basis.</w:t>
      </w:r>
    </w:p>
    <w:p w14:paraId="5DE2E6DE" w14:textId="6A5A14D3" w:rsidR="004C33F7" w:rsidRPr="006757FB" w:rsidRDefault="004C33F7" w:rsidP="004C33F7">
      <w:pPr>
        <w:autoSpaceDE w:val="0"/>
        <w:autoSpaceDN w:val="0"/>
        <w:adjustRightInd w:val="0"/>
        <w:spacing w:after="0" w:line="240" w:lineRule="auto"/>
        <w:rPr>
          <w:rFonts w:cs="Myanmar Text"/>
          <w:lang w:val="en-GB"/>
        </w:rPr>
      </w:pPr>
    </w:p>
    <w:p w14:paraId="5DBDD2CA" w14:textId="77777777" w:rsidR="004C33F7" w:rsidRPr="006757FB" w:rsidRDefault="004C33F7" w:rsidP="004C33F7">
      <w:pPr>
        <w:pStyle w:val="Heading1"/>
        <w:rPr>
          <w:rFonts w:cs="Myanmar Text"/>
          <w:lang w:val="en-GB"/>
        </w:rPr>
      </w:pPr>
      <w:bookmarkStart w:id="11" w:name="_Toc20897603"/>
      <w:r w:rsidRPr="006757FB">
        <w:rPr>
          <w:rFonts w:cs="Myanmar Text"/>
          <w:lang w:val="en-GB"/>
        </w:rPr>
        <w:t>Supporting Families</w:t>
      </w:r>
      <w:bookmarkEnd w:id="11"/>
    </w:p>
    <w:p w14:paraId="564C7B5A"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school website has links to the LA local offer (Regulation 53, Part 4)</w:t>
      </w:r>
    </w:p>
    <w:p w14:paraId="3BFEA2C9" w14:textId="36C664EE"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website also contains the school</w:t>
      </w:r>
      <w:r w:rsidR="005E664A">
        <w:rPr>
          <w:rFonts w:cs="Myanmar Text"/>
          <w:sz w:val="22"/>
          <w:szCs w:val="22"/>
          <w:lang w:val="en-GB"/>
        </w:rPr>
        <w:t>’</w:t>
      </w:r>
      <w:r w:rsidRPr="006757FB">
        <w:rPr>
          <w:rFonts w:cs="Myanmar Text"/>
          <w:sz w:val="22"/>
          <w:szCs w:val="22"/>
          <w:lang w:val="en-GB"/>
        </w:rPr>
        <w:t xml:space="preserve">s own </w:t>
      </w:r>
      <w:r w:rsidRPr="006757FB">
        <w:rPr>
          <w:rFonts w:cs="Myanmar Text"/>
          <w:b/>
          <w:bCs/>
          <w:sz w:val="22"/>
          <w:szCs w:val="22"/>
          <w:lang w:val="en-GB"/>
        </w:rPr>
        <w:t xml:space="preserve">SEND Information Report (A Guide to SEND at St Gabriel’s CofE Academy); </w:t>
      </w:r>
      <w:r w:rsidRPr="006757FB">
        <w:rPr>
          <w:rFonts w:cs="Myanmar Text"/>
          <w:i/>
          <w:iCs/>
          <w:sz w:val="22"/>
          <w:szCs w:val="22"/>
          <w:lang w:val="en-GB"/>
        </w:rPr>
        <w:t xml:space="preserve">Regulation 51, Part 3, section 69(3)(a) of the Act. </w:t>
      </w:r>
      <w:r w:rsidRPr="006757FB">
        <w:rPr>
          <w:rFonts w:cs="Myanmar Text"/>
          <w:sz w:val="22"/>
          <w:szCs w:val="22"/>
          <w:lang w:val="en-GB"/>
        </w:rPr>
        <w:t>This includes comprehensive information on how the school works in partnership with parents.</w:t>
      </w:r>
    </w:p>
    <w:p w14:paraId="1CDDE4F5" w14:textId="0D0C012F" w:rsidR="004C33F7" w:rsidRPr="006757FB" w:rsidRDefault="004C33F7" w:rsidP="004C33F7">
      <w:pPr>
        <w:autoSpaceDE w:val="0"/>
        <w:autoSpaceDN w:val="0"/>
        <w:adjustRightInd w:val="0"/>
        <w:spacing w:after="0" w:line="240" w:lineRule="auto"/>
        <w:rPr>
          <w:rFonts w:cs="Myanmar Text"/>
          <w:lang w:val="en-GB"/>
        </w:rPr>
      </w:pPr>
      <w:r w:rsidRPr="006757FB">
        <w:rPr>
          <w:rFonts w:cs="Myanmar Text"/>
          <w:sz w:val="22"/>
          <w:szCs w:val="22"/>
          <w:lang w:val="en-GB"/>
        </w:rPr>
        <w:lastRenderedPageBreak/>
        <w:t>All relevant policies for parents are accessible via the school website and paper copies can be requested from the school office.</w:t>
      </w:r>
    </w:p>
    <w:p w14:paraId="2F52205A" w14:textId="77777777" w:rsidR="004C33F7" w:rsidRPr="006757FB" w:rsidRDefault="004C33F7" w:rsidP="004C33F7">
      <w:pPr>
        <w:pStyle w:val="Heading2"/>
        <w:rPr>
          <w:rFonts w:cs="Myanmar Text"/>
          <w:lang w:val="en-GB"/>
        </w:rPr>
      </w:pPr>
      <w:bookmarkStart w:id="12" w:name="_Toc20897604"/>
      <w:r w:rsidRPr="006757FB">
        <w:rPr>
          <w:rFonts w:cs="Myanmar Text"/>
          <w:lang w:val="en-GB"/>
        </w:rPr>
        <w:t>Supporting Pupils at School with Medical Conditions</w:t>
      </w:r>
      <w:bookmarkEnd w:id="12"/>
    </w:p>
    <w:p w14:paraId="2906D78D" w14:textId="3A6900A9"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Please see separate policy.</w:t>
      </w:r>
    </w:p>
    <w:p w14:paraId="499274C8" w14:textId="34C20BBB" w:rsidR="004C33F7" w:rsidRPr="006757FB" w:rsidRDefault="004C33F7" w:rsidP="004C33F7">
      <w:pPr>
        <w:pStyle w:val="Heading1"/>
        <w:rPr>
          <w:rFonts w:cs="Myanmar Text"/>
          <w:lang w:val="en-GB"/>
        </w:rPr>
      </w:pPr>
      <w:bookmarkStart w:id="13" w:name="_Toc20897605"/>
      <w:r w:rsidRPr="006757FB">
        <w:rPr>
          <w:rFonts w:cs="Myanmar Text"/>
          <w:lang w:val="en-GB"/>
        </w:rPr>
        <w:t>Training &amp; Resources</w:t>
      </w:r>
      <w:bookmarkEnd w:id="13"/>
    </w:p>
    <w:p w14:paraId="46DC9C64" w14:textId="741F4255"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school has a separate budget for meeting SEND. This is set on an annual basis and, as much as the overall budget allows, reflects the particular resource needs at that time.</w:t>
      </w:r>
    </w:p>
    <w:p w14:paraId="56054B56" w14:textId="22311C7D"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school organises a comprehensive programme of training for teachers and Teaching Assistants, involving the sharing of in-house expertise and training from external specialist teams. We constantly reflect on current practice and needs within the school and seek to ensure that everyone working with our children has the necessary skills, advice and training, and in doing so, seek to ensure the best provision for our children.</w:t>
      </w:r>
    </w:p>
    <w:p w14:paraId="309EF988" w14:textId="2289D5B4"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attends SEND briefings in order to keep up to date with the local and National priorities for SEND.</w:t>
      </w:r>
    </w:p>
    <w:p w14:paraId="37CC2B3A" w14:textId="67CFE4BB"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and senior leaders are involved in the performance management of </w:t>
      </w:r>
      <w:proofErr w:type="spellStart"/>
      <w:r w:rsidRPr="006757FB">
        <w:rPr>
          <w:rFonts w:cs="Myanmar Text"/>
          <w:sz w:val="22"/>
          <w:szCs w:val="22"/>
          <w:lang w:val="en-GB"/>
        </w:rPr>
        <w:t>TAs.</w:t>
      </w:r>
      <w:proofErr w:type="spellEnd"/>
      <w:r w:rsidRPr="006757FB">
        <w:rPr>
          <w:rFonts w:cs="Myanmar Text"/>
          <w:sz w:val="22"/>
          <w:szCs w:val="22"/>
          <w:lang w:val="en-GB"/>
        </w:rPr>
        <w:t xml:space="preserve"> As part of this process, training needs and opportunities for professional development are identified and addressed. Training opportunities and professional development targets are also linked to school priorities within the Improvement Plan.</w:t>
      </w:r>
    </w:p>
    <w:p w14:paraId="2EA32830" w14:textId="77777777"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All teachers and support staff undertake induction on taking up a post and this incorporates an</w:t>
      </w:r>
    </w:p>
    <w:p w14:paraId="34FEDD79" w14:textId="5CFC1F72" w:rsidR="004C33F7" w:rsidRPr="006757FB" w:rsidRDefault="004C33F7" w:rsidP="004C33F7">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introduction to St Gabriel’s SEND systems and structures. When appropriate, they also meet with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to discuss the needs of individual pupils.</w:t>
      </w:r>
    </w:p>
    <w:p w14:paraId="4F4F358D" w14:textId="2561A292" w:rsidR="004C33F7" w:rsidRPr="006757FB" w:rsidRDefault="004C33F7" w:rsidP="004C33F7">
      <w:pPr>
        <w:autoSpaceDE w:val="0"/>
        <w:autoSpaceDN w:val="0"/>
        <w:adjustRightInd w:val="0"/>
        <w:spacing w:after="0" w:line="240" w:lineRule="auto"/>
        <w:rPr>
          <w:rFonts w:cs="Myanmar Text"/>
          <w:lang w:val="en-GB"/>
        </w:rPr>
      </w:pPr>
    </w:p>
    <w:p w14:paraId="383B38CB" w14:textId="77777777" w:rsidR="00092FCA" w:rsidRPr="006757FB" w:rsidRDefault="00092FCA" w:rsidP="003739C3">
      <w:pPr>
        <w:pStyle w:val="Heading1"/>
        <w:rPr>
          <w:rFonts w:cs="Myanmar Text"/>
          <w:lang w:val="en-GB"/>
        </w:rPr>
      </w:pPr>
      <w:bookmarkStart w:id="14" w:name="_Toc20897606"/>
      <w:r w:rsidRPr="006757FB">
        <w:rPr>
          <w:rFonts w:cs="Myanmar Text"/>
          <w:lang w:val="en-GB"/>
        </w:rPr>
        <w:lastRenderedPageBreak/>
        <w:t>Monitoring &amp; Evaluation of SEND</w:t>
      </w:r>
      <w:bookmarkEnd w:id="14"/>
    </w:p>
    <w:p w14:paraId="52FE94BE" w14:textId="77777777" w:rsidR="00092FCA" w:rsidRPr="006757FB" w:rsidRDefault="00092FCA" w:rsidP="003739C3">
      <w:pPr>
        <w:pStyle w:val="Heading2"/>
        <w:rPr>
          <w:rFonts w:cs="Myanmar Text"/>
          <w:lang w:val="en-GB"/>
        </w:rPr>
      </w:pPr>
      <w:bookmarkStart w:id="15" w:name="_Toc20897607"/>
      <w:r w:rsidRPr="006757FB">
        <w:rPr>
          <w:rFonts w:cs="Myanmar Text"/>
          <w:lang w:val="en-GB"/>
        </w:rPr>
        <w:t>1. Progress of SEND children.</w:t>
      </w:r>
      <w:bookmarkEnd w:id="15"/>
    </w:p>
    <w:p w14:paraId="268B368D" w14:textId="1EDEBD7B" w:rsidR="00092FCA" w:rsidRPr="006757FB" w:rsidRDefault="00092FCA" w:rsidP="00092FCA">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school reviews the support provided to all children, in order to ensure provision is always effective and</w:t>
      </w:r>
      <w:r w:rsidR="003739C3" w:rsidRPr="006757FB">
        <w:rPr>
          <w:rFonts w:cs="Myanmar Text"/>
          <w:sz w:val="22"/>
          <w:szCs w:val="22"/>
          <w:lang w:val="en-GB"/>
        </w:rPr>
        <w:t xml:space="preserve"> </w:t>
      </w:r>
      <w:r w:rsidRPr="006757FB">
        <w:rPr>
          <w:rFonts w:cs="Myanmar Text"/>
          <w:sz w:val="22"/>
          <w:szCs w:val="22"/>
          <w:lang w:val="en-GB"/>
        </w:rPr>
        <w:t>of high quality. This is mainly achieved through Pupil Progress meetings which take place every half-term.</w:t>
      </w:r>
    </w:p>
    <w:p w14:paraId="53370A9E" w14:textId="4999CA5F" w:rsidR="00092FCA" w:rsidRPr="006757FB" w:rsidRDefault="00092FCA" w:rsidP="00092FCA">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A Pupil Progress meeting takes place with every teacher and with the </w:t>
      </w:r>
      <w:proofErr w:type="spellStart"/>
      <w:r w:rsidRPr="006757FB">
        <w:rPr>
          <w:rFonts w:cs="Myanmar Text"/>
          <w:sz w:val="22"/>
          <w:szCs w:val="22"/>
          <w:lang w:val="en-GB"/>
        </w:rPr>
        <w:t>SENDCo</w:t>
      </w:r>
      <w:proofErr w:type="spellEnd"/>
      <w:r w:rsidRPr="006757FB">
        <w:rPr>
          <w:rFonts w:cs="Myanmar Text"/>
          <w:sz w:val="22"/>
          <w:szCs w:val="22"/>
          <w:lang w:val="en-GB"/>
        </w:rPr>
        <w:t>. At these meetings the</w:t>
      </w:r>
      <w:r w:rsidR="003739C3" w:rsidRPr="006757FB">
        <w:rPr>
          <w:rFonts w:cs="Myanmar Text"/>
          <w:sz w:val="22"/>
          <w:szCs w:val="22"/>
          <w:lang w:val="en-GB"/>
        </w:rPr>
        <w:t xml:space="preserve"> </w:t>
      </w:r>
      <w:r w:rsidRPr="006757FB">
        <w:rPr>
          <w:rFonts w:cs="Myanmar Text"/>
          <w:sz w:val="22"/>
          <w:szCs w:val="22"/>
          <w:lang w:val="en-GB"/>
        </w:rPr>
        <w:t>progress of SEND children is analysed and reviewed, as is the impact of intervention programmes.</w:t>
      </w:r>
    </w:p>
    <w:p w14:paraId="019F29EA" w14:textId="77777777" w:rsidR="00092FCA" w:rsidRPr="006757FB" w:rsidRDefault="00092FCA" w:rsidP="00092FCA">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Pupil Progress meetings include an initial discussion of next step targets and intervention/support.</w:t>
      </w:r>
    </w:p>
    <w:p w14:paraId="733AAFC8" w14:textId="60F11E27" w:rsidR="00092FCA" w:rsidRPr="006757FB" w:rsidRDefault="00092FCA" w:rsidP="00092FCA">
      <w:pPr>
        <w:autoSpaceDE w:val="0"/>
        <w:autoSpaceDN w:val="0"/>
        <w:adjustRightInd w:val="0"/>
        <w:spacing w:after="0" w:line="240" w:lineRule="auto"/>
        <w:rPr>
          <w:rFonts w:cs="Myanmar Text"/>
          <w:sz w:val="22"/>
          <w:szCs w:val="22"/>
          <w:lang w:val="en-GB"/>
        </w:rPr>
      </w:pPr>
      <w:r w:rsidRPr="006757FB">
        <w:rPr>
          <w:rFonts w:cs="Myanmar Text"/>
          <w:sz w:val="22"/>
          <w:szCs w:val="22"/>
          <w:lang w:val="en-GB"/>
        </w:rPr>
        <w:t>Class teachers are then responsible for updating the I</w:t>
      </w:r>
      <w:r w:rsidR="005E664A">
        <w:rPr>
          <w:rFonts w:cs="Myanmar Text"/>
          <w:sz w:val="22"/>
          <w:szCs w:val="22"/>
          <w:lang w:val="en-GB"/>
        </w:rPr>
        <w:t xml:space="preserve">ndividual </w:t>
      </w:r>
      <w:r w:rsidR="003739C3" w:rsidRPr="006757FB">
        <w:rPr>
          <w:rFonts w:cs="Myanmar Text"/>
          <w:sz w:val="22"/>
          <w:szCs w:val="22"/>
          <w:lang w:val="en-GB"/>
        </w:rPr>
        <w:t>E</w:t>
      </w:r>
      <w:r w:rsidR="005E664A">
        <w:rPr>
          <w:rFonts w:cs="Myanmar Text"/>
          <w:sz w:val="22"/>
          <w:szCs w:val="22"/>
          <w:lang w:val="en-GB"/>
        </w:rPr>
        <w:t xml:space="preserve">ducation </w:t>
      </w:r>
      <w:r w:rsidRPr="006757FB">
        <w:rPr>
          <w:rFonts w:cs="Myanmar Text"/>
          <w:sz w:val="22"/>
          <w:szCs w:val="22"/>
          <w:lang w:val="en-GB"/>
        </w:rPr>
        <w:t>P</w:t>
      </w:r>
      <w:r w:rsidR="005E664A">
        <w:rPr>
          <w:rFonts w:cs="Myanmar Text"/>
          <w:sz w:val="22"/>
          <w:szCs w:val="22"/>
          <w:lang w:val="en-GB"/>
        </w:rPr>
        <w:t>lan (IEP)</w:t>
      </w:r>
      <w:r w:rsidRPr="006757FB">
        <w:rPr>
          <w:rFonts w:cs="Myanmar Text"/>
          <w:sz w:val="22"/>
          <w:szCs w:val="22"/>
          <w:lang w:val="en-GB"/>
        </w:rPr>
        <w:t>, in consultation with relevant staff, outside</w:t>
      </w:r>
      <w:r w:rsidR="003739C3" w:rsidRPr="006757FB">
        <w:rPr>
          <w:rFonts w:cs="Myanmar Text"/>
          <w:sz w:val="22"/>
          <w:szCs w:val="22"/>
          <w:lang w:val="en-GB"/>
        </w:rPr>
        <w:t xml:space="preserve"> </w:t>
      </w:r>
      <w:r w:rsidRPr="006757FB">
        <w:rPr>
          <w:rFonts w:cs="Myanmar Text"/>
          <w:sz w:val="22"/>
          <w:szCs w:val="22"/>
          <w:lang w:val="en-GB"/>
        </w:rPr>
        <w:t>agencies, parents and the child.</w:t>
      </w:r>
    </w:p>
    <w:p w14:paraId="2DA690D5" w14:textId="443A8E18" w:rsidR="00092FCA" w:rsidRPr="006757FB" w:rsidRDefault="00092FCA" w:rsidP="00092FCA">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If significant progress is made towards age-related expectations, and a child becomes </w:t>
      </w:r>
      <w:proofErr w:type="gramStart"/>
      <w:r w:rsidRPr="006757FB">
        <w:rPr>
          <w:rFonts w:cs="Myanmar Text"/>
          <w:sz w:val="22"/>
          <w:szCs w:val="22"/>
          <w:lang w:val="en-GB"/>
        </w:rPr>
        <w:t>more able</w:t>
      </w:r>
      <w:proofErr w:type="gramEnd"/>
      <w:r w:rsidRPr="006757FB">
        <w:rPr>
          <w:rFonts w:cs="Myanmar Text"/>
          <w:sz w:val="22"/>
          <w:szCs w:val="22"/>
          <w:lang w:val="en-GB"/>
        </w:rPr>
        <w:t xml:space="preserve"> to access</w:t>
      </w:r>
      <w:r w:rsidR="003739C3" w:rsidRPr="006757FB">
        <w:rPr>
          <w:rFonts w:cs="Myanmar Text"/>
          <w:sz w:val="22"/>
          <w:szCs w:val="22"/>
          <w:lang w:val="en-GB"/>
        </w:rPr>
        <w:t xml:space="preserve"> </w:t>
      </w:r>
      <w:r w:rsidRPr="006757FB">
        <w:rPr>
          <w:rFonts w:cs="Myanmar Text"/>
          <w:sz w:val="22"/>
          <w:szCs w:val="22"/>
          <w:lang w:val="en-GB"/>
        </w:rPr>
        <w:t>the curriculum through standard classroom differentiation, a decision may be made to change or reduce</w:t>
      </w:r>
      <w:r w:rsidR="003739C3" w:rsidRPr="006757FB">
        <w:rPr>
          <w:rFonts w:cs="Myanmar Text"/>
          <w:sz w:val="22"/>
          <w:szCs w:val="22"/>
          <w:lang w:val="en-GB"/>
        </w:rPr>
        <w:t xml:space="preserve"> </w:t>
      </w:r>
      <w:r w:rsidRPr="006757FB">
        <w:rPr>
          <w:rFonts w:cs="Myanmar Text"/>
          <w:sz w:val="22"/>
          <w:szCs w:val="22"/>
          <w:lang w:val="en-GB"/>
        </w:rPr>
        <w:t>the degree of support provided. This would be done in consultation with all relevant staff and parents, and</w:t>
      </w:r>
      <w:r w:rsidR="003739C3" w:rsidRPr="006757FB">
        <w:rPr>
          <w:rFonts w:cs="Myanmar Text"/>
          <w:sz w:val="22"/>
          <w:szCs w:val="22"/>
          <w:lang w:val="en-GB"/>
        </w:rPr>
        <w:t xml:space="preserve"> </w:t>
      </w:r>
      <w:r w:rsidRPr="006757FB">
        <w:rPr>
          <w:rFonts w:cs="Myanmar Text"/>
          <w:sz w:val="22"/>
          <w:szCs w:val="22"/>
          <w:lang w:val="en-GB"/>
        </w:rPr>
        <w:t>after careful review of the evidence.</w:t>
      </w:r>
    </w:p>
    <w:p w14:paraId="7D9EA2C2" w14:textId="0B747AE2"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Conversely, if the gap between a child’s attainment and age-related expectations increases, and/or the child’s ability to access the curriculum lessens and barriers to learning increase, then support for the child will be reviewed and necessary next steps implemented.</w:t>
      </w:r>
    </w:p>
    <w:p w14:paraId="52B05EA6" w14:textId="0678B353"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All decisions about the support provided are made within the limitations of the resources available to the school.</w:t>
      </w:r>
    </w:p>
    <w:p w14:paraId="5F8429CD" w14:textId="77777777" w:rsidR="003739C3" w:rsidRPr="006757FB" w:rsidRDefault="003739C3" w:rsidP="003739C3">
      <w:pPr>
        <w:autoSpaceDE w:val="0"/>
        <w:autoSpaceDN w:val="0"/>
        <w:adjustRightInd w:val="0"/>
        <w:spacing w:after="0" w:line="240" w:lineRule="auto"/>
        <w:rPr>
          <w:rFonts w:cs="Myanmar Text"/>
          <w:sz w:val="22"/>
          <w:szCs w:val="22"/>
          <w:lang w:val="en-GB"/>
        </w:rPr>
      </w:pPr>
    </w:p>
    <w:p w14:paraId="532BDE45" w14:textId="77777777" w:rsidR="003739C3" w:rsidRPr="006757FB" w:rsidRDefault="003739C3" w:rsidP="003739C3">
      <w:pPr>
        <w:pStyle w:val="Heading2"/>
        <w:rPr>
          <w:rFonts w:cs="Myanmar Text"/>
          <w:lang w:val="en-GB"/>
        </w:rPr>
      </w:pPr>
      <w:bookmarkStart w:id="16" w:name="_Toc20897608"/>
      <w:r w:rsidRPr="006757FB">
        <w:rPr>
          <w:rFonts w:cs="Myanmar Text"/>
          <w:lang w:val="en-GB"/>
        </w:rPr>
        <w:t>2. Monitoring of provision.</w:t>
      </w:r>
      <w:bookmarkEnd w:id="16"/>
    </w:p>
    <w:p w14:paraId="17C027AF" w14:textId="633746DE"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monitoring of planning, teaching and children’s learning which is carried out by the Leadership Team will also include reference to SEN provision and progress. Such monitoring is used to inform our termly strategic planning, the allocation of resources, Performance Management targets for staff and training needs.</w:t>
      </w:r>
    </w:p>
    <w:p w14:paraId="41BF1A99" w14:textId="77777777" w:rsidR="003739C3" w:rsidRPr="006757FB" w:rsidRDefault="003739C3" w:rsidP="003739C3">
      <w:pPr>
        <w:pStyle w:val="Heading2"/>
        <w:rPr>
          <w:rFonts w:cs="Myanmar Text"/>
          <w:lang w:val="en-GB"/>
        </w:rPr>
      </w:pPr>
      <w:bookmarkStart w:id="17" w:name="_Toc20897609"/>
      <w:r w:rsidRPr="006757FB">
        <w:rPr>
          <w:rFonts w:cs="Myanmar Text"/>
          <w:lang w:val="en-GB"/>
        </w:rPr>
        <w:lastRenderedPageBreak/>
        <w:t>3. Monitoring of Improvement priorities.</w:t>
      </w:r>
      <w:bookmarkEnd w:id="17"/>
    </w:p>
    <w:p w14:paraId="5180C6DB" w14:textId="1D2C7FEA"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Leadership Team, Trust representatives and governors all carry out a range of monitoring activities to evaluate the impact of school improvement measures on attainment and broader outcomes. This monitoring is also used to identify subsequent next steps. Such monitoring is detailed in the School Self-Evaluation Calendar. Improvement priorities may relate to any aspect of SEND provision.</w:t>
      </w:r>
    </w:p>
    <w:p w14:paraId="5459A7DC" w14:textId="77777777" w:rsidR="003739C3" w:rsidRPr="006757FB" w:rsidRDefault="003739C3" w:rsidP="003739C3">
      <w:pPr>
        <w:pStyle w:val="Heading2"/>
        <w:rPr>
          <w:rFonts w:cs="Myanmar Text"/>
          <w:lang w:val="en-GB"/>
        </w:rPr>
      </w:pPr>
      <w:bookmarkStart w:id="18" w:name="_Toc20897610"/>
      <w:r w:rsidRPr="006757FB">
        <w:rPr>
          <w:rFonts w:cs="Myanmar Text"/>
          <w:lang w:val="en-GB"/>
        </w:rPr>
        <w:t>4. Governor monitoring.</w:t>
      </w:r>
      <w:bookmarkEnd w:id="18"/>
    </w:p>
    <w:p w14:paraId="1DDF9F1C" w14:textId="58C1D774"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In addition to the monitoring of improvement priorities outlined above, the governing body monitor all aspects of SEND through a named governor. This governor meets with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on a termly basis to discuss current priorities, evidence, new training, latest legislation. </w:t>
      </w:r>
    </w:p>
    <w:p w14:paraId="1F735D0D" w14:textId="27C58262" w:rsidR="003739C3" w:rsidRPr="006757FB" w:rsidRDefault="003739C3" w:rsidP="003739C3">
      <w:pPr>
        <w:autoSpaceDE w:val="0"/>
        <w:autoSpaceDN w:val="0"/>
        <w:adjustRightInd w:val="0"/>
        <w:spacing w:after="0" w:line="240" w:lineRule="auto"/>
        <w:rPr>
          <w:rFonts w:cs="Myanmar Text"/>
          <w:lang w:val="en-GB"/>
        </w:rPr>
      </w:pPr>
    </w:p>
    <w:p w14:paraId="1362A347" w14:textId="77777777" w:rsidR="003739C3" w:rsidRPr="006757FB" w:rsidRDefault="003739C3" w:rsidP="003739C3">
      <w:pPr>
        <w:pStyle w:val="Heading1"/>
        <w:rPr>
          <w:rFonts w:cs="Myanmar Text"/>
          <w:lang w:val="en-GB"/>
        </w:rPr>
      </w:pPr>
      <w:bookmarkStart w:id="19" w:name="_Toc20897611"/>
      <w:r w:rsidRPr="006757FB">
        <w:rPr>
          <w:rFonts w:cs="Myanmar Text"/>
          <w:lang w:val="en-GB"/>
        </w:rPr>
        <w:t>Roles &amp; Responsibilities</w:t>
      </w:r>
      <w:bookmarkEnd w:id="19"/>
    </w:p>
    <w:p w14:paraId="4A1E8FB1" w14:textId="77777777" w:rsidR="003739C3" w:rsidRPr="006757FB" w:rsidRDefault="003739C3" w:rsidP="003739C3">
      <w:pPr>
        <w:pStyle w:val="Heading2"/>
        <w:rPr>
          <w:rFonts w:cs="Myanmar Text"/>
          <w:lang w:val="en-GB"/>
        </w:rPr>
      </w:pPr>
      <w:bookmarkStart w:id="20" w:name="_Toc20897612"/>
      <w:r w:rsidRPr="006757FB">
        <w:rPr>
          <w:rFonts w:cs="Myanmar Text"/>
          <w:lang w:val="en-GB"/>
        </w:rPr>
        <w:t>1. The SEND Governor</w:t>
      </w:r>
      <w:bookmarkEnd w:id="20"/>
    </w:p>
    <w:p w14:paraId="6574DECC" w14:textId="4AC01C89"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The SEND Governor meets with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on a regular basis to discuss current school policies and practice, and Local and National updates to SEND. The SEND Governor and Head Teacher report to the Full Governing Body on matters relating to SEND policy and practice.</w:t>
      </w:r>
    </w:p>
    <w:p w14:paraId="4F94340A" w14:textId="77777777" w:rsidR="003739C3" w:rsidRPr="006757FB" w:rsidRDefault="003739C3" w:rsidP="003739C3">
      <w:pPr>
        <w:pStyle w:val="Heading2"/>
        <w:rPr>
          <w:rFonts w:cs="Myanmar Text"/>
        </w:rPr>
      </w:pPr>
      <w:bookmarkStart w:id="21" w:name="_Toc20897613"/>
      <w:r w:rsidRPr="006757FB">
        <w:rPr>
          <w:rFonts w:cs="Myanmar Text"/>
        </w:rPr>
        <w:t xml:space="preserve">2. The </w:t>
      </w:r>
      <w:proofErr w:type="spellStart"/>
      <w:r w:rsidRPr="006757FB">
        <w:rPr>
          <w:rFonts w:cs="Myanmar Text"/>
        </w:rPr>
        <w:t>SENDCo</w:t>
      </w:r>
      <w:bookmarkEnd w:id="21"/>
      <w:proofErr w:type="spellEnd"/>
    </w:p>
    <w:p w14:paraId="78FEBF53" w14:textId="0C2BAF72"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SEND Coordinator (</w:t>
      </w:r>
      <w:proofErr w:type="spellStart"/>
      <w:r w:rsidRPr="006757FB">
        <w:rPr>
          <w:rFonts w:cs="Myanmar Text"/>
          <w:sz w:val="22"/>
          <w:szCs w:val="22"/>
          <w:lang w:val="en-GB"/>
        </w:rPr>
        <w:t>SENDCo</w:t>
      </w:r>
      <w:proofErr w:type="spellEnd"/>
      <w:r w:rsidRPr="006757FB">
        <w:rPr>
          <w:rFonts w:cs="Myanmar Text"/>
          <w:sz w:val="22"/>
          <w:szCs w:val="22"/>
          <w:lang w:val="en-GB"/>
        </w:rPr>
        <w:t xml:space="preserve">), in collaboration with the </w:t>
      </w:r>
      <w:r w:rsidR="00C0529F" w:rsidRPr="006757FB">
        <w:rPr>
          <w:rFonts w:cs="Myanmar Text"/>
          <w:sz w:val="22"/>
          <w:szCs w:val="22"/>
          <w:lang w:val="en-GB"/>
        </w:rPr>
        <w:t>Leadership team</w:t>
      </w:r>
      <w:r w:rsidRPr="006757FB">
        <w:rPr>
          <w:rFonts w:cs="Myanmar Text"/>
          <w:sz w:val="22"/>
          <w:szCs w:val="22"/>
          <w:lang w:val="en-GB"/>
        </w:rPr>
        <w:t xml:space="preserve"> and Governing Body, plays a key</w:t>
      </w:r>
      <w:r w:rsidR="00C0529F" w:rsidRPr="006757FB">
        <w:rPr>
          <w:rFonts w:cs="Myanmar Text"/>
          <w:sz w:val="22"/>
          <w:szCs w:val="22"/>
          <w:lang w:val="en-GB"/>
        </w:rPr>
        <w:t xml:space="preserve"> </w:t>
      </w:r>
      <w:r w:rsidRPr="006757FB">
        <w:rPr>
          <w:rFonts w:cs="Myanmar Text"/>
          <w:sz w:val="22"/>
          <w:szCs w:val="22"/>
          <w:lang w:val="en-GB"/>
        </w:rPr>
        <w:t>role in determining the strategic development of the SEND policy and provision in the school in order to</w:t>
      </w:r>
      <w:r w:rsidR="00C0529F" w:rsidRPr="006757FB">
        <w:rPr>
          <w:rFonts w:cs="Myanmar Text"/>
          <w:sz w:val="22"/>
          <w:szCs w:val="22"/>
          <w:lang w:val="en-GB"/>
        </w:rPr>
        <w:t xml:space="preserve"> </w:t>
      </w:r>
      <w:r w:rsidRPr="006757FB">
        <w:rPr>
          <w:rFonts w:cs="Myanmar Text"/>
          <w:sz w:val="22"/>
          <w:szCs w:val="22"/>
          <w:lang w:val="en-GB"/>
        </w:rPr>
        <w:t xml:space="preserve">raise the achievement of children with SEND.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takes day-to-day responsibility for the operation</w:t>
      </w:r>
      <w:r w:rsidR="00C0529F" w:rsidRPr="006757FB">
        <w:rPr>
          <w:rFonts w:cs="Myanmar Text"/>
          <w:sz w:val="22"/>
          <w:szCs w:val="22"/>
          <w:lang w:val="en-GB"/>
        </w:rPr>
        <w:t xml:space="preserve"> </w:t>
      </w:r>
      <w:r w:rsidRPr="006757FB">
        <w:rPr>
          <w:rFonts w:cs="Myanmar Text"/>
          <w:sz w:val="22"/>
          <w:szCs w:val="22"/>
          <w:lang w:val="en-GB"/>
        </w:rPr>
        <w:t>of the SEND policy and co-ordination of the provision made for individual children with SEND, working</w:t>
      </w:r>
      <w:r w:rsidR="00C0529F" w:rsidRPr="006757FB">
        <w:rPr>
          <w:rFonts w:cs="Myanmar Text"/>
          <w:sz w:val="22"/>
          <w:szCs w:val="22"/>
          <w:lang w:val="en-GB"/>
        </w:rPr>
        <w:t xml:space="preserve"> </w:t>
      </w:r>
      <w:r w:rsidRPr="006757FB">
        <w:rPr>
          <w:rFonts w:cs="Myanmar Text"/>
          <w:sz w:val="22"/>
          <w:szCs w:val="22"/>
          <w:lang w:val="en-GB"/>
        </w:rPr>
        <w:t xml:space="preserve">closely with staff, parents and carers, and other agencies.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also provides related professional</w:t>
      </w:r>
      <w:r w:rsidR="00C0529F" w:rsidRPr="006757FB">
        <w:rPr>
          <w:rFonts w:cs="Myanmar Text"/>
          <w:sz w:val="22"/>
          <w:szCs w:val="22"/>
          <w:lang w:val="en-GB"/>
        </w:rPr>
        <w:t xml:space="preserve"> </w:t>
      </w:r>
      <w:r w:rsidRPr="006757FB">
        <w:rPr>
          <w:rFonts w:cs="Myanmar Text"/>
          <w:sz w:val="22"/>
          <w:szCs w:val="22"/>
          <w:lang w:val="en-GB"/>
        </w:rPr>
        <w:t>guidance and training to colleagues and organises training by external providers where necessary.</w:t>
      </w:r>
    </w:p>
    <w:p w14:paraId="02F64CFC" w14:textId="77777777" w:rsidR="00C0529F" w:rsidRPr="006757FB" w:rsidRDefault="00C0529F" w:rsidP="003739C3">
      <w:pPr>
        <w:autoSpaceDE w:val="0"/>
        <w:autoSpaceDN w:val="0"/>
        <w:adjustRightInd w:val="0"/>
        <w:spacing w:after="0" w:line="240" w:lineRule="auto"/>
        <w:rPr>
          <w:rFonts w:cs="Myanmar Text"/>
          <w:sz w:val="22"/>
          <w:szCs w:val="22"/>
          <w:lang w:val="en-GB"/>
        </w:rPr>
      </w:pPr>
    </w:p>
    <w:p w14:paraId="5FFEDB38" w14:textId="19328954" w:rsidR="003739C3" w:rsidRPr="006757FB" w:rsidRDefault="003739C3" w:rsidP="00C0529F">
      <w:pPr>
        <w:pStyle w:val="Heading2"/>
        <w:rPr>
          <w:rFonts w:cs="Myanmar Text"/>
          <w:lang w:val="en-GB"/>
        </w:rPr>
      </w:pPr>
      <w:bookmarkStart w:id="22" w:name="_Toc20897614"/>
      <w:r w:rsidRPr="006757FB">
        <w:rPr>
          <w:rFonts w:cs="Myanmar Text"/>
          <w:lang w:val="en-GB"/>
        </w:rPr>
        <w:lastRenderedPageBreak/>
        <w:t xml:space="preserve">3. Teaching </w:t>
      </w:r>
      <w:r w:rsidR="00C0529F" w:rsidRPr="006757FB">
        <w:rPr>
          <w:rFonts w:cs="Myanmar Text"/>
          <w:lang w:val="en-GB"/>
        </w:rPr>
        <w:t>Staff</w:t>
      </w:r>
      <w:bookmarkEnd w:id="22"/>
    </w:p>
    <w:p w14:paraId="09B91CD9" w14:textId="727A377E" w:rsidR="003739C3" w:rsidRPr="006757FB" w:rsidRDefault="003739C3" w:rsidP="00C0529F">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The role and responsibilities of </w:t>
      </w:r>
      <w:r w:rsidR="00C0529F" w:rsidRPr="006757FB">
        <w:rPr>
          <w:rFonts w:cs="Myanmar Text"/>
          <w:sz w:val="22"/>
          <w:szCs w:val="22"/>
          <w:lang w:val="en-GB"/>
        </w:rPr>
        <w:t>Teachers and Additional teachers (H</w:t>
      </w:r>
      <w:r w:rsidR="005E664A">
        <w:rPr>
          <w:rFonts w:cs="Myanmar Text"/>
          <w:sz w:val="22"/>
          <w:szCs w:val="22"/>
          <w:lang w:val="en-GB"/>
        </w:rPr>
        <w:t xml:space="preserve">igher </w:t>
      </w:r>
      <w:r w:rsidR="00C0529F" w:rsidRPr="006757FB">
        <w:rPr>
          <w:rFonts w:cs="Myanmar Text"/>
          <w:sz w:val="22"/>
          <w:szCs w:val="22"/>
          <w:lang w:val="en-GB"/>
        </w:rPr>
        <w:t>L</w:t>
      </w:r>
      <w:r w:rsidR="005E664A">
        <w:rPr>
          <w:rFonts w:cs="Myanmar Text"/>
          <w:sz w:val="22"/>
          <w:szCs w:val="22"/>
          <w:lang w:val="en-GB"/>
        </w:rPr>
        <w:t xml:space="preserve">evel </w:t>
      </w:r>
      <w:r w:rsidR="00C0529F" w:rsidRPr="006757FB">
        <w:rPr>
          <w:rFonts w:cs="Myanmar Text"/>
          <w:sz w:val="22"/>
          <w:szCs w:val="22"/>
          <w:lang w:val="en-GB"/>
        </w:rPr>
        <w:t>T</w:t>
      </w:r>
      <w:r w:rsidR="005E664A">
        <w:rPr>
          <w:rFonts w:cs="Myanmar Text"/>
          <w:sz w:val="22"/>
          <w:szCs w:val="22"/>
          <w:lang w:val="en-GB"/>
        </w:rPr>
        <w:t xml:space="preserve">eaching </w:t>
      </w:r>
      <w:r w:rsidR="005E664A" w:rsidRPr="006757FB">
        <w:rPr>
          <w:rFonts w:cs="Myanmar Text"/>
          <w:sz w:val="22"/>
          <w:szCs w:val="22"/>
          <w:lang w:val="en-GB"/>
        </w:rPr>
        <w:t>A</w:t>
      </w:r>
      <w:r w:rsidR="005E664A">
        <w:rPr>
          <w:rFonts w:cs="Myanmar Text"/>
          <w:sz w:val="22"/>
          <w:szCs w:val="22"/>
          <w:lang w:val="en-GB"/>
        </w:rPr>
        <w:t>ssistants</w:t>
      </w:r>
      <w:r w:rsidR="00C0529F" w:rsidRPr="006757FB">
        <w:rPr>
          <w:rFonts w:cs="Myanmar Text"/>
          <w:sz w:val="22"/>
          <w:szCs w:val="22"/>
          <w:lang w:val="en-GB"/>
        </w:rPr>
        <w:t xml:space="preserve"> and T</w:t>
      </w:r>
      <w:r w:rsidR="005E664A">
        <w:rPr>
          <w:rFonts w:cs="Myanmar Text"/>
          <w:sz w:val="22"/>
          <w:szCs w:val="22"/>
          <w:lang w:val="en-GB"/>
        </w:rPr>
        <w:t xml:space="preserve">eaching </w:t>
      </w:r>
      <w:r w:rsidR="005E664A" w:rsidRPr="006757FB">
        <w:rPr>
          <w:rFonts w:cs="Myanmar Text"/>
          <w:sz w:val="22"/>
          <w:szCs w:val="22"/>
          <w:lang w:val="en-GB"/>
        </w:rPr>
        <w:t>A</w:t>
      </w:r>
      <w:r w:rsidR="005E664A">
        <w:rPr>
          <w:rFonts w:cs="Myanmar Text"/>
          <w:sz w:val="22"/>
          <w:szCs w:val="22"/>
          <w:lang w:val="en-GB"/>
        </w:rPr>
        <w:t>ssistant</w:t>
      </w:r>
      <w:r w:rsidR="005E664A" w:rsidRPr="006757FB">
        <w:rPr>
          <w:rFonts w:cs="Myanmar Text"/>
          <w:sz w:val="22"/>
          <w:szCs w:val="22"/>
          <w:lang w:val="en-GB"/>
        </w:rPr>
        <w:t>s</w:t>
      </w:r>
      <w:r w:rsidR="00C0529F" w:rsidRPr="006757FB">
        <w:rPr>
          <w:rFonts w:cs="Myanmar Text"/>
          <w:sz w:val="22"/>
          <w:szCs w:val="22"/>
          <w:lang w:val="en-GB"/>
        </w:rPr>
        <w:t xml:space="preserve">) will be to ensure the day to day provision and plans for pupils with SEND are being actioned. </w:t>
      </w:r>
    </w:p>
    <w:p w14:paraId="1FEB3FEA" w14:textId="77777777" w:rsidR="00C0529F" w:rsidRPr="006757FB" w:rsidRDefault="00C0529F" w:rsidP="00C0529F">
      <w:pPr>
        <w:autoSpaceDE w:val="0"/>
        <w:autoSpaceDN w:val="0"/>
        <w:adjustRightInd w:val="0"/>
        <w:spacing w:after="0" w:line="240" w:lineRule="auto"/>
        <w:rPr>
          <w:rFonts w:cs="Myanmar Text"/>
          <w:sz w:val="22"/>
          <w:szCs w:val="22"/>
          <w:lang w:val="en-GB"/>
        </w:rPr>
      </w:pPr>
    </w:p>
    <w:p w14:paraId="4BE66204" w14:textId="77777777" w:rsidR="006757FB" w:rsidRPr="006757FB" w:rsidRDefault="006757FB">
      <w:pPr>
        <w:rPr>
          <w:rFonts w:cs="Myanmar Text"/>
          <w:b/>
          <w:bCs/>
          <w:sz w:val="28"/>
          <w:szCs w:val="26"/>
          <w:lang w:val="en-GB"/>
        </w:rPr>
      </w:pPr>
      <w:r w:rsidRPr="006757FB">
        <w:rPr>
          <w:rFonts w:cs="Myanmar Text"/>
          <w:lang w:val="en-GB"/>
        </w:rPr>
        <w:br w:type="page"/>
      </w:r>
    </w:p>
    <w:p w14:paraId="1D9459AC" w14:textId="15FDFD2D" w:rsidR="003739C3" w:rsidRPr="006757FB" w:rsidRDefault="003739C3" w:rsidP="00C0529F">
      <w:pPr>
        <w:pStyle w:val="Heading2"/>
        <w:rPr>
          <w:rFonts w:cs="Myanmar Text"/>
          <w:lang w:val="en-GB"/>
        </w:rPr>
      </w:pPr>
      <w:bookmarkStart w:id="23" w:name="_Toc20897615"/>
      <w:r w:rsidRPr="006757FB">
        <w:rPr>
          <w:rFonts w:cs="Myanmar Text"/>
          <w:lang w:val="en-GB"/>
        </w:rPr>
        <w:lastRenderedPageBreak/>
        <w:t>4. Other relevant roles:</w:t>
      </w:r>
      <w:bookmarkEnd w:id="23"/>
    </w:p>
    <w:p w14:paraId="61419411" w14:textId="77777777" w:rsidR="00626805" w:rsidRPr="006757FB" w:rsidRDefault="00626805" w:rsidP="003739C3">
      <w:pPr>
        <w:autoSpaceDE w:val="0"/>
        <w:autoSpaceDN w:val="0"/>
        <w:adjustRightInd w:val="0"/>
        <w:spacing w:after="0" w:line="240" w:lineRule="auto"/>
        <w:rPr>
          <w:rFonts w:cs="Myanmar Text"/>
          <w:sz w:val="22"/>
          <w:szCs w:val="22"/>
          <w:lang w:val="en-GB"/>
        </w:rPr>
      </w:pPr>
    </w:p>
    <w:p w14:paraId="6CF1FCF5" w14:textId="63CE1961" w:rsidR="00626805" w:rsidRPr="006757FB" w:rsidRDefault="00626805"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S</w:t>
      </w:r>
      <w:r w:rsidR="005E664A">
        <w:rPr>
          <w:rFonts w:cs="Myanmar Text"/>
          <w:sz w:val="22"/>
          <w:szCs w:val="22"/>
          <w:lang w:val="en-GB"/>
        </w:rPr>
        <w:t xml:space="preserve">pecialist </w:t>
      </w:r>
      <w:r w:rsidRPr="006757FB">
        <w:rPr>
          <w:rFonts w:cs="Myanmar Text"/>
          <w:sz w:val="22"/>
          <w:szCs w:val="22"/>
          <w:lang w:val="en-GB"/>
        </w:rPr>
        <w:t>T</w:t>
      </w:r>
      <w:r w:rsidR="005E664A">
        <w:rPr>
          <w:rFonts w:cs="Myanmar Text"/>
          <w:sz w:val="22"/>
          <w:szCs w:val="22"/>
          <w:lang w:val="en-GB"/>
        </w:rPr>
        <w:t xml:space="preserve">eacher </w:t>
      </w:r>
      <w:r w:rsidRPr="006757FB">
        <w:rPr>
          <w:rFonts w:cs="Myanmar Text"/>
          <w:sz w:val="22"/>
          <w:szCs w:val="22"/>
          <w:lang w:val="en-GB"/>
        </w:rPr>
        <w:t>S</w:t>
      </w:r>
      <w:r w:rsidR="005E664A">
        <w:rPr>
          <w:rFonts w:cs="Myanmar Text"/>
          <w:sz w:val="22"/>
          <w:szCs w:val="22"/>
          <w:lang w:val="en-GB"/>
        </w:rPr>
        <w:t>ervice (STS)</w:t>
      </w:r>
      <w:r w:rsidRPr="006757FB">
        <w:rPr>
          <w:rFonts w:cs="Myanmar Text"/>
          <w:sz w:val="22"/>
          <w:szCs w:val="22"/>
          <w:lang w:val="en-GB"/>
        </w:rPr>
        <w:t xml:space="preserve"> contact: </w:t>
      </w:r>
      <w:r w:rsidR="00C76CD7">
        <w:rPr>
          <w:rFonts w:cs="Myanmar Text"/>
          <w:sz w:val="22"/>
          <w:szCs w:val="22"/>
          <w:lang w:val="en-GB"/>
        </w:rPr>
        <w:t>Charlotte O’Leary</w:t>
      </w:r>
    </w:p>
    <w:p w14:paraId="1BF54EC7" w14:textId="7692EB7F" w:rsidR="00626805" w:rsidRPr="006757FB" w:rsidRDefault="00626805"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Designated Safeguarding Lead: Andrew Taylor</w:t>
      </w:r>
    </w:p>
    <w:p w14:paraId="7D614BE9" w14:textId="78EA4EC9" w:rsidR="006757FB" w:rsidRDefault="006757FB"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SEND coordinator in school: </w:t>
      </w:r>
      <w:r w:rsidR="00C76CD7">
        <w:rPr>
          <w:rFonts w:cs="Myanmar Text"/>
          <w:sz w:val="22"/>
          <w:szCs w:val="22"/>
          <w:lang w:val="en-GB"/>
        </w:rPr>
        <w:t>Ruth Roberts</w:t>
      </w:r>
    </w:p>
    <w:p w14:paraId="4FDD7A9E" w14:textId="7D62A6F4" w:rsidR="00F448BC" w:rsidRPr="006757FB" w:rsidRDefault="00F448BC" w:rsidP="003739C3">
      <w:pPr>
        <w:autoSpaceDE w:val="0"/>
        <w:autoSpaceDN w:val="0"/>
        <w:adjustRightInd w:val="0"/>
        <w:spacing w:after="0" w:line="240" w:lineRule="auto"/>
        <w:rPr>
          <w:rFonts w:cs="Myanmar Text"/>
          <w:sz w:val="22"/>
          <w:szCs w:val="22"/>
          <w:lang w:val="en-GB"/>
        </w:rPr>
      </w:pPr>
      <w:r>
        <w:rPr>
          <w:rFonts w:cs="Myanmar Text"/>
          <w:sz w:val="22"/>
          <w:szCs w:val="22"/>
          <w:lang w:val="en-GB"/>
        </w:rPr>
        <w:t xml:space="preserve">Learning Mentor: Michelle </w:t>
      </w:r>
      <w:proofErr w:type="spellStart"/>
      <w:r>
        <w:rPr>
          <w:rFonts w:cs="Myanmar Text"/>
          <w:sz w:val="22"/>
          <w:szCs w:val="22"/>
          <w:lang w:val="en-GB"/>
        </w:rPr>
        <w:t>Ponter</w:t>
      </w:r>
      <w:proofErr w:type="spellEnd"/>
    </w:p>
    <w:p w14:paraId="18C07220" w14:textId="41B900E7" w:rsidR="00626805" w:rsidRPr="006757FB" w:rsidRDefault="00626805"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Deputy Designated Safeguarding Lead: Bryony Garner</w:t>
      </w:r>
    </w:p>
    <w:p w14:paraId="65396C59" w14:textId="34DF5E9C"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Safe</w:t>
      </w:r>
      <w:r w:rsidR="00626805" w:rsidRPr="006757FB">
        <w:rPr>
          <w:rFonts w:cs="Myanmar Text"/>
          <w:sz w:val="22"/>
          <w:szCs w:val="22"/>
          <w:lang w:val="en-GB"/>
        </w:rPr>
        <w:t>gu</w:t>
      </w:r>
      <w:r w:rsidRPr="006757FB">
        <w:rPr>
          <w:rFonts w:cs="Myanmar Text"/>
          <w:sz w:val="22"/>
          <w:szCs w:val="22"/>
          <w:lang w:val="en-GB"/>
        </w:rPr>
        <w:t>arding Governor</w:t>
      </w:r>
      <w:r w:rsidR="005E664A">
        <w:rPr>
          <w:rFonts w:cs="Myanmar Text"/>
          <w:sz w:val="22"/>
          <w:szCs w:val="22"/>
          <w:lang w:val="en-GB"/>
        </w:rPr>
        <w:t>s are</w:t>
      </w:r>
      <w:r w:rsidRPr="006757FB">
        <w:rPr>
          <w:rFonts w:cs="Myanmar Text"/>
          <w:sz w:val="22"/>
          <w:szCs w:val="22"/>
          <w:lang w:val="en-GB"/>
        </w:rPr>
        <w:t xml:space="preserve"> </w:t>
      </w:r>
      <w:r w:rsidR="00B506FD">
        <w:rPr>
          <w:rFonts w:cs="Myanmar Text"/>
          <w:sz w:val="22"/>
          <w:szCs w:val="22"/>
          <w:lang w:val="en-GB"/>
        </w:rPr>
        <w:t>Georgina Newton and Gareth Davies</w:t>
      </w:r>
    </w:p>
    <w:p w14:paraId="0BF8854C" w14:textId="4BEF0137" w:rsidR="00626805" w:rsidRPr="006757FB" w:rsidRDefault="00626805"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S</w:t>
      </w:r>
      <w:r w:rsidR="00B12560" w:rsidRPr="006757FB">
        <w:rPr>
          <w:rFonts w:cs="Myanmar Text"/>
          <w:sz w:val="22"/>
          <w:szCs w:val="22"/>
          <w:lang w:val="en-GB"/>
        </w:rPr>
        <w:t>END Governor</w:t>
      </w:r>
      <w:r w:rsidR="005E664A">
        <w:rPr>
          <w:rFonts w:cs="Myanmar Text"/>
          <w:sz w:val="22"/>
          <w:szCs w:val="22"/>
          <w:lang w:val="en-GB"/>
        </w:rPr>
        <w:t>s are</w:t>
      </w:r>
      <w:r w:rsidR="00B12560" w:rsidRPr="006757FB">
        <w:rPr>
          <w:rFonts w:cs="Myanmar Text"/>
          <w:sz w:val="22"/>
          <w:szCs w:val="22"/>
          <w:lang w:val="en-GB"/>
        </w:rPr>
        <w:t xml:space="preserve"> </w:t>
      </w:r>
      <w:r w:rsidR="00C76CD7">
        <w:rPr>
          <w:rFonts w:cs="Myanmar Text"/>
          <w:sz w:val="22"/>
          <w:szCs w:val="22"/>
          <w:lang w:val="en-GB"/>
        </w:rPr>
        <w:t>Brendan Mitchell and</w:t>
      </w:r>
      <w:r w:rsidR="00B506FD">
        <w:rPr>
          <w:rFonts w:cs="Myanmar Text"/>
          <w:sz w:val="22"/>
          <w:szCs w:val="22"/>
          <w:lang w:val="en-GB"/>
        </w:rPr>
        <w:t xml:space="preserve"> Gareth Davies</w:t>
      </w:r>
    </w:p>
    <w:p w14:paraId="4D5FB96D" w14:textId="0421FF7D"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The Headteacher (A</w:t>
      </w:r>
      <w:r w:rsidR="006757FB" w:rsidRPr="006757FB">
        <w:rPr>
          <w:rFonts w:cs="Myanmar Text"/>
          <w:sz w:val="22"/>
          <w:szCs w:val="22"/>
          <w:lang w:val="en-GB"/>
        </w:rPr>
        <w:t>ndrew Taylor</w:t>
      </w:r>
      <w:r w:rsidRPr="006757FB">
        <w:rPr>
          <w:rFonts w:cs="Myanmar Text"/>
          <w:sz w:val="22"/>
          <w:szCs w:val="22"/>
          <w:lang w:val="en-GB"/>
        </w:rPr>
        <w:t>) is</w:t>
      </w:r>
      <w:r w:rsidR="006757FB" w:rsidRPr="006757FB">
        <w:rPr>
          <w:rFonts w:cs="Myanmar Text"/>
          <w:sz w:val="22"/>
          <w:szCs w:val="22"/>
          <w:lang w:val="en-GB"/>
        </w:rPr>
        <w:t xml:space="preserve"> also</w:t>
      </w:r>
      <w:r w:rsidRPr="006757FB">
        <w:rPr>
          <w:rFonts w:cs="Myanmar Text"/>
          <w:sz w:val="22"/>
          <w:szCs w:val="22"/>
          <w:lang w:val="en-GB"/>
        </w:rPr>
        <w:t xml:space="preserve"> responsible for managing P</w:t>
      </w:r>
      <w:r w:rsidR="005E664A">
        <w:rPr>
          <w:rFonts w:cs="Myanmar Text"/>
          <w:sz w:val="22"/>
          <w:szCs w:val="22"/>
          <w:lang w:val="en-GB"/>
        </w:rPr>
        <w:t xml:space="preserve">upil premium, </w:t>
      </w:r>
      <w:r w:rsidRPr="006757FB">
        <w:rPr>
          <w:rFonts w:cs="Myanmar Text"/>
          <w:sz w:val="22"/>
          <w:szCs w:val="22"/>
          <w:lang w:val="en-GB"/>
        </w:rPr>
        <w:t>L</w:t>
      </w:r>
      <w:r w:rsidR="005E664A">
        <w:rPr>
          <w:rFonts w:cs="Myanmar Text"/>
          <w:sz w:val="22"/>
          <w:szCs w:val="22"/>
          <w:lang w:val="en-GB"/>
        </w:rPr>
        <w:t xml:space="preserve">ooked </w:t>
      </w:r>
      <w:r w:rsidRPr="006757FB">
        <w:rPr>
          <w:rFonts w:cs="Myanmar Text"/>
          <w:sz w:val="22"/>
          <w:szCs w:val="22"/>
          <w:lang w:val="en-GB"/>
        </w:rPr>
        <w:t>A</w:t>
      </w:r>
      <w:r w:rsidR="005E664A">
        <w:rPr>
          <w:rFonts w:cs="Myanmar Text"/>
          <w:sz w:val="22"/>
          <w:szCs w:val="22"/>
          <w:lang w:val="en-GB"/>
        </w:rPr>
        <w:t xml:space="preserve">fter </w:t>
      </w:r>
      <w:r w:rsidRPr="006757FB">
        <w:rPr>
          <w:rFonts w:cs="Myanmar Text"/>
          <w:sz w:val="22"/>
          <w:szCs w:val="22"/>
          <w:lang w:val="en-GB"/>
        </w:rPr>
        <w:t>C</w:t>
      </w:r>
      <w:r w:rsidR="005E664A">
        <w:rPr>
          <w:rFonts w:cs="Myanmar Text"/>
          <w:sz w:val="22"/>
          <w:szCs w:val="22"/>
          <w:lang w:val="en-GB"/>
        </w:rPr>
        <w:t>hildren</w:t>
      </w:r>
      <w:r w:rsidRPr="006757FB">
        <w:rPr>
          <w:rFonts w:cs="Myanmar Text"/>
          <w:sz w:val="22"/>
          <w:szCs w:val="22"/>
          <w:lang w:val="en-GB"/>
        </w:rPr>
        <w:t xml:space="preserve"> funding, and for managing the</w:t>
      </w:r>
      <w:r w:rsidR="00C0529F" w:rsidRPr="006757FB">
        <w:rPr>
          <w:rFonts w:cs="Myanmar Text"/>
          <w:sz w:val="22"/>
          <w:szCs w:val="22"/>
          <w:lang w:val="en-GB"/>
        </w:rPr>
        <w:t xml:space="preserve"> school’s</w:t>
      </w:r>
      <w:r w:rsidRPr="006757FB">
        <w:rPr>
          <w:rFonts w:cs="Myanmar Text"/>
          <w:sz w:val="22"/>
          <w:szCs w:val="22"/>
          <w:lang w:val="en-GB"/>
        </w:rPr>
        <w:t xml:space="preserve"> responsibility for meeting the medical needs of pupils.</w:t>
      </w:r>
    </w:p>
    <w:p w14:paraId="57C6764F" w14:textId="77777777" w:rsidR="00C0529F" w:rsidRPr="006757FB" w:rsidRDefault="00C0529F" w:rsidP="003739C3">
      <w:pPr>
        <w:autoSpaceDE w:val="0"/>
        <w:autoSpaceDN w:val="0"/>
        <w:adjustRightInd w:val="0"/>
        <w:spacing w:after="0" w:line="240" w:lineRule="auto"/>
        <w:rPr>
          <w:rFonts w:cs="Myanmar Text"/>
          <w:b/>
          <w:bCs/>
          <w:sz w:val="22"/>
          <w:szCs w:val="22"/>
          <w:lang w:val="en-GB"/>
        </w:rPr>
      </w:pPr>
    </w:p>
    <w:p w14:paraId="192C9EA8" w14:textId="77777777" w:rsidR="00C0529F" w:rsidRPr="006757FB" w:rsidRDefault="00C0529F">
      <w:pPr>
        <w:rPr>
          <w:rFonts w:cs="Myanmar Text"/>
          <w:b/>
          <w:bCs/>
          <w:sz w:val="22"/>
          <w:szCs w:val="22"/>
          <w:lang w:val="en-GB"/>
        </w:rPr>
      </w:pPr>
      <w:r w:rsidRPr="006757FB">
        <w:rPr>
          <w:rFonts w:cs="Myanmar Text"/>
          <w:b/>
          <w:bCs/>
          <w:sz w:val="22"/>
          <w:szCs w:val="22"/>
          <w:lang w:val="en-GB"/>
        </w:rPr>
        <w:br w:type="page"/>
      </w:r>
    </w:p>
    <w:p w14:paraId="6C596E06" w14:textId="73B59BF3" w:rsidR="003739C3" w:rsidRPr="006757FB" w:rsidRDefault="003739C3" w:rsidP="00C0529F">
      <w:pPr>
        <w:pStyle w:val="Heading1"/>
        <w:rPr>
          <w:rFonts w:cs="Myanmar Text"/>
          <w:lang w:val="en-GB"/>
        </w:rPr>
      </w:pPr>
      <w:bookmarkStart w:id="24" w:name="_Toc20897616"/>
      <w:r w:rsidRPr="006757FB">
        <w:rPr>
          <w:rFonts w:cs="Myanmar Text"/>
          <w:lang w:val="en-GB"/>
        </w:rPr>
        <w:lastRenderedPageBreak/>
        <w:t>Admissions Policy</w:t>
      </w:r>
      <w:bookmarkEnd w:id="24"/>
    </w:p>
    <w:p w14:paraId="5F27A817" w14:textId="604B15E8" w:rsidR="003739C3" w:rsidRPr="006757FB" w:rsidRDefault="003739C3" w:rsidP="003739C3">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The Admissions Policy approved by the </w:t>
      </w:r>
      <w:proofErr w:type="spellStart"/>
      <w:r w:rsidRPr="006757FB">
        <w:rPr>
          <w:rFonts w:cs="Myanmar Text"/>
          <w:sz w:val="22"/>
          <w:szCs w:val="22"/>
          <w:lang w:val="en-GB"/>
        </w:rPr>
        <w:t>DfE</w:t>
      </w:r>
      <w:proofErr w:type="spellEnd"/>
      <w:r w:rsidRPr="006757FB">
        <w:rPr>
          <w:rFonts w:cs="Myanmar Text"/>
          <w:sz w:val="22"/>
          <w:szCs w:val="22"/>
          <w:lang w:val="en-GB"/>
        </w:rPr>
        <w:t xml:space="preserve"> makes no distinctions as to pupils with special educational</w:t>
      </w:r>
      <w:r w:rsidR="00C0529F" w:rsidRPr="006757FB">
        <w:rPr>
          <w:rFonts w:cs="Myanmar Text"/>
          <w:sz w:val="22"/>
          <w:szCs w:val="22"/>
          <w:lang w:val="en-GB"/>
        </w:rPr>
        <w:t xml:space="preserve"> </w:t>
      </w:r>
      <w:r w:rsidRPr="006757FB">
        <w:rPr>
          <w:rFonts w:cs="Myanmar Text"/>
          <w:sz w:val="22"/>
          <w:szCs w:val="22"/>
          <w:lang w:val="en-GB"/>
        </w:rPr>
        <w:t>needs. Within the admissions policy, the aim of the school is to meet the needs of the child of any parent</w:t>
      </w:r>
      <w:r w:rsidR="00C0529F" w:rsidRPr="006757FB">
        <w:rPr>
          <w:rFonts w:cs="Myanmar Text"/>
          <w:sz w:val="22"/>
          <w:szCs w:val="22"/>
          <w:lang w:val="en-GB"/>
        </w:rPr>
        <w:t xml:space="preserve"> </w:t>
      </w:r>
      <w:r w:rsidRPr="006757FB">
        <w:rPr>
          <w:rFonts w:cs="Myanmar Text"/>
          <w:sz w:val="22"/>
          <w:szCs w:val="22"/>
          <w:lang w:val="en-GB"/>
        </w:rPr>
        <w:t>who wishes to register at the school.</w:t>
      </w:r>
    </w:p>
    <w:p w14:paraId="232CC78D" w14:textId="63868588"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In the case of pupils with an Education, Health and Care Plan, the child’s parents can request that a school be named on the plan. No pupil can be refused admission solely on the grounds that she/he has special educational needs or a disability.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will work closely with the LA named officer in coming to a decision about the most appropriate provision for the child.</w:t>
      </w:r>
    </w:p>
    <w:p w14:paraId="3B94590C" w14:textId="1D5AD746"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When a child with an EHCP transfers to St Gabriel’s the </w:t>
      </w:r>
      <w:proofErr w:type="spellStart"/>
      <w:r w:rsidRPr="006757FB">
        <w:rPr>
          <w:rFonts w:cs="Myanmar Text"/>
          <w:sz w:val="22"/>
          <w:szCs w:val="22"/>
          <w:lang w:val="en-GB"/>
        </w:rPr>
        <w:t>SENDCo</w:t>
      </w:r>
      <w:proofErr w:type="spellEnd"/>
      <w:r w:rsidRPr="006757FB">
        <w:rPr>
          <w:rFonts w:cs="Myanmar Text"/>
          <w:sz w:val="22"/>
          <w:szCs w:val="22"/>
          <w:lang w:val="en-GB"/>
        </w:rPr>
        <w:t xml:space="preserve"> / Headteacher will plan and implement a transition programme with the feeder school, parents and child.</w:t>
      </w:r>
    </w:p>
    <w:p w14:paraId="4101581E" w14:textId="77777777" w:rsidR="006757FB" w:rsidRPr="006757FB" w:rsidRDefault="006757FB" w:rsidP="006757FB">
      <w:pPr>
        <w:autoSpaceDE w:val="0"/>
        <w:autoSpaceDN w:val="0"/>
        <w:adjustRightInd w:val="0"/>
        <w:spacing w:after="0" w:line="240" w:lineRule="auto"/>
        <w:rPr>
          <w:rFonts w:cs="Myanmar Text"/>
          <w:sz w:val="22"/>
          <w:szCs w:val="22"/>
          <w:lang w:val="en-GB"/>
        </w:rPr>
      </w:pPr>
    </w:p>
    <w:p w14:paraId="0103F22D" w14:textId="77777777" w:rsidR="006757FB" w:rsidRPr="006757FB" w:rsidRDefault="006757FB" w:rsidP="006757FB">
      <w:pPr>
        <w:pStyle w:val="Heading1"/>
        <w:rPr>
          <w:rFonts w:cs="Myanmar Text"/>
          <w:lang w:val="en-GB"/>
        </w:rPr>
      </w:pPr>
      <w:bookmarkStart w:id="25" w:name="_Toc20897617"/>
      <w:r w:rsidRPr="006757FB">
        <w:rPr>
          <w:rFonts w:cs="Myanmar Text"/>
          <w:lang w:val="en-GB"/>
        </w:rPr>
        <w:t>Storing &amp; Managing Information</w:t>
      </w:r>
      <w:bookmarkEnd w:id="25"/>
    </w:p>
    <w:p w14:paraId="5B4EDBEA" w14:textId="585BD0C4" w:rsid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All SEND records are stored in a locked cabinet in the </w:t>
      </w:r>
      <w:r w:rsidRPr="002367D6">
        <w:rPr>
          <w:rFonts w:cs="Myanmar Text"/>
          <w:color w:val="auto"/>
          <w:sz w:val="22"/>
          <w:szCs w:val="22"/>
          <w:lang w:val="en-GB"/>
        </w:rPr>
        <w:t>school</w:t>
      </w:r>
      <w:r w:rsidR="001C36E6" w:rsidRPr="002367D6">
        <w:rPr>
          <w:rFonts w:cs="Myanmar Text"/>
          <w:color w:val="auto"/>
          <w:sz w:val="22"/>
          <w:szCs w:val="22"/>
          <w:lang w:val="en-GB"/>
        </w:rPr>
        <w:t>’</w:t>
      </w:r>
      <w:r w:rsidRPr="002367D6">
        <w:rPr>
          <w:rFonts w:cs="Myanmar Text"/>
          <w:color w:val="auto"/>
          <w:sz w:val="22"/>
          <w:szCs w:val="22"/>
          <w:lang w:val="en-GB"/>
        </w:rPr>
        <w:t>s of</w:t>
      </w:r>
      <w:r w:rsidRPr="006757FB">
        <w:rPr>
          <w:rFonts w:cs="Myanmar Text"/>
          <w:sz w:val="22"/>
          <w:szCs w:val="22"/>
          <w:lang w:val="en-GB"/>
        </w:rPr>
        <w:t>fice</w:t>
      </w:r>
      <w:r>
        <w:rPr>
          <w:rFonts w:cs="Myanmar Text"/>
          <w:sz w:val="22"/>
          <w:szCs w:val="22"/>
          <w:lang w:val="en-GB"/>
        </w:rPr>
        <w:t>s</w:t>
      </w:r>
      <w:r w:rsidRPr="006757FB">
        <w:rPr>
          <w:rFonts w:cs="Myanmar Text"/>
          <w:sz w:val="22"/>
          <w:szCs w:val="22"/>
          <w:lang w:val="en-GB"/>
        </w:rPr>
        <w:t xml:space="preserve"> and electronic versions are kept</w:t>
      </w:r>
      <w:r>
        <w:rPr>
          <w:rFonts w:cs="Myanmar Text"/>
          <w:sz w:val="22"/>
          <w:szCs w:val="22"/>
          <w:lang w:val="en-GB"/>
        </w:rPr>
        <w:t xml:space="preserve"> </w:t>
      </w:r>
      <w:r w:rsidRPr="006757FB">
        <w:rPr>
          <w:rFonts w:cs="Myanmar Text"/>
          <w:sz w:val="22"/>
          <w:szCs w:val="22"/>
          <w:lang w:val="en-GB"/>
        </w:rPr>
        <w:t xml:space="preserve">on the academy’s </w:t>
      </w:r>
      <w:r>
        <w:rPr>
          <w:rFonts w:cs="Myanmar Text"/>
          <w:sz w:val="22"/>
          <w:szCs w:val="22"/>
          <w:lang w:val="en-GB"/>
        </w:rPr>
        <w:t xml:space="preserve">protected </w:t>
      </w:r>
      <w:r w:rsidRPr="006757FB">
        <w:rPr>
          <w:rFonts w:cs="Myanmar Text"/>
          <w:sz w:val="22"/>
          <w:szCs w:val="22"/>
          <w:lang w:val="en-GB"/>
        </w:rPr>
        <w:t>server. SEND information is also stored electronically within the school’s management</w:t>
      </w:r>
      <w:r>
        <w:rPr>
          <w:rFonts w:cs="Myanmar Text"/>
          <w:sz w:val="22"/>
          <w:szCs w:val="22"/>
          <w:lang w:val="en-GB"/>
        </w:rPr>
        <w:t xml:space="preserve"> </w:t>
      </w:r>
      <w:r w:rsidRPr="006757FB">
        <w:rPr>
          <w:rFonts w:cs="Myanmar Text"/>
          <w:sz w:val="22"/>
          <w:szCs w:val="22"/>
          <w:lang w:val="en-GB"/>
        </w:rPr>
        <w:t>information system (</w:t>
      </w:r>
      <w:proofErr w:type="spellStart"/>
      <w:r>
        <w:rPr>
          <w:rFonts w:cs="Myanmar Text"/>
          <w:sz w:val="22"/>
          <w:szCs w:val="22"/>
          <w:lang w:val="en-GB"/>
        </w:rPr>
        <w:t>Scholarpack</w:t>
      </w:r>
      <w:proofErr w:type="spellEnd"/>
      <w:r w:rsidRPr="006757FB">
        <w:rPr>
          <w:rFonts w:cs="Myanmar Text"/>
          <w:sz w:val="22"/>
          <w:szCs w:val="22"/>
          <w:lang w:val="en-GB"/>
        </w:rPr>
        <w:t>). Relevant documents, including a child’s EHC Plan, are copied for class</w:t>
      </w:r>
      <w:r>
        <w:rPr>
          <w:rFonts w:cs="Myanmar Text"/>
          <w:sz w:val="22"/>
          <w:szCs w:val="22"/>
          <w:lang w:val="en-GB"/>
        </w:rPr>
        <w:t xml:space="preserve"> </w:t>
      </w:r>
      <w:r w:rsidRPr="006757FB">
        <w:rPr>
          <w:rFonts w:cs="Myanmar Text"/>
          <w:sz w:val="22"/>
          <w:szCs w:val="22"/>
          <w:lang w:val="en-GB"/>
        </w:rPr>
        <w:t>teachers and teaching assistants and kept within a class SEND file. All school documents are treated as</w:t>
      </w:r>
      <w:r>
        <w:rPr>
          <w:rFonts w:cs="Myanmar Text"/>
          <w:sz w:val="22"/>
          <w:szCs w:val="22"/>
          <w:lang w:val="en-GB"/>
        </w:rPr>
        <w:t xml:space="preserve"> </w:t>
      </w:r>
      <w:r w:rsidRPr="006757FB">
        <w:rPr>
          <w:rFonts w:cs="Myanmar Text"/>
          <w:sz w:val="22"/>
          <w:szCs w:val="22"/>
          <w:lang w:val="en-GB"/>
        </w:rPr>
        <w:t xml:space="preserve">highly confidential. Records for any child transferring from </w:t>
      </w:r>
      <w:r>
        <w:rPr>
          <w:rFonts w:cs="Myanmar Text"/>
          <w:sz w:val="22"/>
          <w:szCs w:val="22"/>
          <w:lang w:val="en-GB"/>
        </w:rPr>
        <w:t xml:space="preserve">St Gabriel’s CofE </w:t>
      </w:r>
      <w:r w:rsidRPr="006757FB">
        <w:rPr>
          <w:rFonts w:cs="Myanmar Text"/>
          <w:sz w:val="22"/>
          <w:szCs w:val="22"/>
          <w:lang w:val="en-GB"/>
        </w:rPr>
        <w:t>Academy to another</w:t>
      </w:r>
      <w:r>
        <w:rPr>
          <w:rFonts w:cs="Myanmar Text"/>
          <w:sz w:val="22"/>
          <w:szCs w:val="22"/>
          <w:lang w:val="en-GB"/>
        </w:rPr>
        <w:t xml:space="preserve"> </w:t>
      </w:r>
      <w:r w:rsidRPr="006757FB">
        <w:rPr>
          <w:rFonts w:cs="Myanmar Text"/>
          <w:sz w:val="22"/>
          <w:szCs w:val="22"/>
          <w:lang w:val="en-GB"/>
        </w:rPr>
        <w:t>school at any point in their education, are sent to the new school. All Year 6 SEND records are handed on to</w:t>
      </w:r>
      <w:r>
        <w:rPr>
          <w:rFonts w:cs="Myanmar Text"/>
          <w:sz w:val="22"/>
          <w:szCs w:val="22"/>
          <w:lang w:val="en-GB"/>
        </w:rPr>
        <w:t xml:space="preserve"> </w:t>
      </w:r>
      <w:r w:rsidRPr="006757FB">
        <w:rPr>
          <w:rFonts w:cs="Myanmar Text"/>
          <w:sz w:val="22"/>
          <w:szCs w:val="22"/>
          <w:lang w:val="en-GB"/>
        </w:rPr>
        <w:t>the relevant Secondary schools at the end of the Summer term.</w:t>
      </w:r>
    </w:p>
    <w:p w14:paraId="0172CE64" w14:textId="77777777" w:rsidR="006757FB" w:rsidRPr="006757FB" w:rsidRDefault="006757FB" w:rsidP="006757FB">
      <w:pPr>
        <w:autoSpaceDE w:val="0"/>
        <w:autoSpaceDN w:val="0"/>
        <w:adjustRightInd w:val="0"/>
        <w:spacing w:after="0" w:line="240" w:lineRule="auto"/>
        <w:rPr>
          <w:rFonts w:cs="Myanmar Text"/>
          <w:sz w:val="22"/>
          <w:szCs w:val="22"/>
          <w:lang w:val="en-GB"/>
        </w:rPr>
      </w:pPr>
    </w:p>
    <w:p w14:paraId="7B5795DE" w14:textId="77777777" w:rsidR="006757FB" w:rsidRPr="006757FB" w:rsidRDefault="006757FB" w:rsidP="006757FB">
      <w:pPr>
        <w:pStyle w:val="Heading1"/>
        <w:rPr>
          <w:lang w:val="en-GB"/>
        </w:rPr>
      </w:pPr>
      <w:bookmarkStart w:id="26" w:name="_Toc20897618"/>
      <w:r w:rsidRPr="006757FB">
        <w:rPr>
          <w:lang w:val="en-GB"/>
        </w:rPr>
        <w:t>Dealing with Complaints</w:t>
      </w:r>
      <w:bookmarkEnd w:id="26"/>
    </w:p>
    <w:p w14:paraId="016C50AD" w14:textId="27530CDE"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Please refer to our Complaints Policy</w:t>
      </w:r>
      <w:r w:rsidR="00946512">
        <w:rPr>
          <w:rFonts w:cs="Myanmar Text"/>
          <w:sz w:val="22"/>
          <w:szCs w:val="22"/>
          <w:lang w:val="en-GB"/>
        </w:rPr>
        <w:t>. Concerns about Statutory Assessment processes for SEN</w:t>
      </w:r>
      <w:r w:rsidR="005E664A">
        <w:rPr>
          <w:rFonts w:cs="Myanmar Text"/>
          <w:sz w:val="22"/>
          <w:szCs w:val="22"/>
          <w:lang w:val="en-GB"/>
        </w:rPr>
        <w:t>D</w:t>
      </w:r>
      <w:r w:rsidR="00946512">
        <w:rPr>
          <w:rFonts w:cs="Myanmar Text"/>
          <w:sz w:val="22"/>
          <w:szCs w:val="22"/>
          <w:lang w:val="en-GB"/>
        </w:rPr>
        <w:t xml:space="preserve"> should be raised directly with the Local Authority. </w:t>
      </w:r>
    </w:p>
    <w:p w14:paraId="335FBBDE" w14:textId="2BE90FCD" w:rsidR="006757FB" w:rsidRPr="006757FB" w:rsidRDefault="00946512" w:rsidP="006757FB">
      <w:pPr>
        <w:pStyle w:val="Heading1"/>
        <w:rPr>
          <w:lang w:val="en-GB"/>
        </w:rPr>
      </w:pPr>
      <w:bookmarkStart w:id="27" w:name="_Toc20897619"/>
      <w:r>
        <w:rPr>
          <w:lang w:val="en-GB"/>
        </w:rPr>
        <w:lastRenderedPageBreak/>
        <w:t>Links</w:t>
      </w:r>
      <w:bookmarkEnd w:id="27"/>
    </w:p>
    <w:p w14:paraId="57DE36FE" w14:textId="3D4E57DC"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This policy complies with the statutory requirement laid out in the SEND Code of Practice 0 – 25 (2014) 3.65</w:t>
      </w:r>
      <w:r>
        <w:rPr>
          <w:rFonts w:cs="Myanmar Text"/>
          <w:sz w:val="22"/>
          <w:szCs w:val="22"/>
          <w:lang w:val="en-GB"/>
        </w:rPr>
        <w:t xml:space="preserve"> </w:t>
      </w:r>
      <w:r w:rsidRPr="006757FB">
        <w:rPr>
          <w:rFonts w:cs="Myanmar Text"/>
          <w:sz w:val="22"/>
          <w:szCs w:val="22"/>
          <w:lang w:val="en-GB"/>
        </w:rPr>
        <w:t>and has been written with reference to the following guidance and documents:</w:t>
      </w:r>
    </w:p>
    <w:p w14:paraId="02F09441" w14:textId="77777777"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xml:space="preserve">- Equality Act 2010: advice for schools </w:t>
      </w:r>
      <w:proofErr w:type="spellStart"/>
      <w:r w:rsidRPr="006757FB">
        <w:rPr>
          <w:rFonts w:cs="Myanmar Text"/>
          <w:sz w:val="22"/>
          <w:szCs w:val="22"/>
          <w:lang w:val="en-GB"/>
        </w:rPr>
        <w:t>DfE</w:t>
      </w:r>
      <w:proofErr w:type="spellEnd"/>
      <w:r w:rsidRPr="006757FB">
        <w:rPr>
          <w:rFonts w:cs="Myanmar Text"/>
          <w:sz w:val="22"/>
          <w:szCs w:val="22"/>
          <w:lang w:val="en-GB"/>
        </w:rPr>
        <w:t xml:space="preserve"> Feb 2013 and Equality Policy</w:t>
      </w:r>
    </w:p>
    <w:p w14:paraId="62743D41" w14:textId="77777777"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Supporting Pupils at School with Medical Conditions Policy</w:t>
      </w:r>
    </w:p>
    <w:p w14:paraId="205ED6EF" w14:textId="77777777"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The National Curriculum in England Key Stage 1 and 2 2014</w:t>
      </w:r>
    </w:p>
    <w:p w14:paraId="71686404" w14:textId="77777777"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Safeguarding &amp; Child Protection Policy</w:t>
      </w:r>
    </w:p>
    <w:p w14:paraId="4CD1DB73" w14:textId="77777777"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Accessibility Plan</w:t>
      </w:r>
    </w:p>
    <w:p w14:paraId="29DC9722" w14:textId="77777777" w:rsidR="006757FB" w:rsidRPr="006757FB" w:rsidRDefault="006757FB" w:rsidP="006757FB">
      <w:pPr>
        <w:autoSpaceDE w:val="0"/>
        <w:autoSpaceDN w:val="0"/>
        <w:adjustRightInd w:val="0"/>
        <w:spacing w:after="0" w:line="240" w:lineRule="auto"/>
        <w:rPr>
          <w:rFonts w:cs="Myanmar Text"/>
          <w:sz w:val="22"/>
          <w:szCs w:val="22"/>
          <w:lang w:val="en-GB"/>
        </w:rPr>
      </w:pPr>
      <w:r w:rsidRPr="006757FB">
        <w:rPr>
          <w:rFonts w:cs="Myanmar Text"/>
          <w:sz w:val="22"/>
          <w:szCs w:val="22"/>
          <w:lang w:val="en-GB"/>
        </w:rPr>
        <w:t>- Teacher Standards 2012</w:t>
      </w:r>
    </w:p>
    <w:p w14:paraId="3B3D47EC" w14:textId="30163195" w:rsidR="006757FB" w:rsidRPr="006757FB" w:rsidRDefault="006757FB" w:rsidP="006757FB">
      <w:pPr>
        <w:autoSpaceDE w:val="0"/>
        <w:autoSpaceDN w:val="0"/>
        <w:adjustRightInd w:val="0"/>
        <w:spacing w:after="0" w:line="240" w:lineRule="auto"/>
        <w:rPr>
          <w:rFonts w:cs="Myanmar Text"/>
          <w:lang w:val="en-GB"/>
        </w:rPr>
      </w:pPr>
      <w:r w:rsidRPr="006757FB">
        <w:rPr>
          <w:rFonts w:cs="Myanmar Text"/>
          <w:sz w:val="22"/>
          <w:szCs w:val="22"/>
          <w:lang w:val="en-GB"/>
        </w:rPr>
        <w:t>- Behaviour policy</w:t>
      </w:r>
    </w:p>
    <w:sectPr w:rsidR="006757FB" w:rsidRPr="006757FB">
      <w:headerReference w:type="even" r:id="rId11"/>
      <w:headerReference w:type="default" r:id="rId12"/>
      <w:footerReference w:type="even" r:id="rId13"/>
      <w:pgSz w:w="12240" w:h="15840" w:code="1"/>
      <w:pgMar w:top="1080" w:right="1440" w:bottom="108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D1147" w16cid:durableId="21460286"/>
  <w16cid:commentId w16cid:paraId="048DE2A7" w16cid:durableId="214603AE"/>
  <w16cid:commentId w16cid:paraId="1824C002" w16cid:durableId="21460750"/>
  <w16cid:commentId w16cid:paraId="734633B4" w16cid:durableId="21460818"/>
  <w16cid:commentId w16cid:paraId="312A5288" w16cid:durableId="2146087C"/>
  <w16cid:commentId w16cid:paraId="4D7D1222" w16cid:durableId="214608A6"/>
  <w16cid:commentId w16cid:paraId="0C2CE4F6" w16cid:durableId="214608BF"/>
  <w16cid:commentId w16cid:paraId="7F7D3977" w16cid:durableId="214608D4"/>
  <w16cid:commentId w16cid:paraId="6B0EF2BD" w16cid:durableId="214608E0"/>
  <w16cid:commentId w16cid:paraId="7D16B099" w16cid:durableId="214609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AF819" w14:textId="77777777" w:rsidR="005C19D4" w:rsidRDefault="005C19D4">
      <w:pPr>
        <w:spacing w:after="0" w:line="240" w:lineRule="auto"/>
      </w:pPr>
      <w:r>
        <w:separator/>
      </w:r>
    </w:p>
  </w:endnote>
  <w:endnote w:type="continuationSeparator" w:id="0">
    <w:p w14:paraId="06B0238C" w14:textId="77777777" w:rsidR="005C19D4" w:rsidRDefault="005C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6FCA8" w14:textId="77777777" w:rsidR="003B531C" w:rsidRDefault="003B531C">
    <w:pPr>
      <w:pStyle w:val="Footer"/>
    </w:pPr>
  </w:p>
  <w:p w14:paraId="718ABA36" w14:textId="77777777" w:rsidR="003B531C" w:rsidRDefault="003B531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304A" w14:textId="77777777" w:rsidR="005C19D4" w:rsidRDefault="005C19D4">
      <w:pPr>
        <w:spacing w:after="0" w:line="240" w:lineRule="auto"/>
      </w:pPr>
      <w:r>
        <w:separator/>
      </w:r>
    </w:p>
  </w:footnote>
  <w:footnote w:type="continuationSeparator" w:id="0">
    <w:p w14:paraId="4AC031C0" w14:textId="77777777" w:rsidR="005C19D4" w:rsidRDefault="005C1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ABBA" w14:textId="04A7CD81" w:rsidR="003B531C" w:rsidRDefault="003B531C">
    <w:pPr>
      <w:pStyle w:val="Header"/>
    </w:pPr>
  </w:p>
  <w:p w14:paraId="30A3F2D7" w14:textId="77777777" w:rsidR="003B531C" w:rsidRDefault="003B531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38655" w14:textId="1D8D3577" w:rsidR="003B531C" w:rsidRDefault="00733C62">
    <w:pPr>
      <w:pStyle w:val="Header"/>
    </w:pPr>
    <w:r>
      <w:tab/>
    </w:r>
    <w:r>
      <w:tab/>
    </w:r>
  </w:p>
  <w:p w14:paraId="5F5EC08F" w14:textId="77777777" w:rsidR="003B531C" w:rsidRDefault="003B531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3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84A12"/>
    <w:multiLevelType w:val="singleLevel"/>
    <w:tmpl w:val="919ED75C"/>
    <w:lvl w:ilvl="0">
      <w:start w:val="1"/>
      <w:numFmt w:val="decimal"/>
      <w:lvlText w:val="A0%1."/>
      <w:lvlJc w:val="left"/>
      <w:pPr>
        <w:tabs>
          <w:tab w:val="num" w:pos="907"/>
        </w:tabs>
        <w:ind w:left="907" w:hanging="737"/>
      </w:pPr>
      <w:rPr>
        <w:rFonts w:ascii="Arial" w:hAnsi="Arial" w:hint="default"/>
        <w:sz w:val="24"/>
      </w:rPr>
    </w:lvl>
  </w:abstractNum>
  <w:abstractNum w:abstractNumId="2" w15:restartNumberingAfterBreak="0">
    <w:nsid w:val="1B0F5545"/>
    <w:multiLevelType w:val="singleLevel"/>
    <w:tmpl w:val="DB0264FE"/>
    <w:lvl w:ilvl="0">
      <w:start w:val="10"/>
      <w:numFmt w:val="decimal"/>
      <w:lvlText w:val="F%1."/>
      <w:lvlJc w:val="left"/>
      <w:pPr>
        <w:tabs>
          <w:tab w:val="num" w:pos="907"/>
        </w:tabs>
        <w:ind w:left="907" w:hanging="737"/>
      </w:pPr>
      <w:rPr>
        <w:rFonts w:ascii="Arial" w:hAnsi="Arial" w:hint="default"/>
        <w:sz w:val="24"/>
      </w:rPr>
    </w:lvl>
  </w:abstractNum>
  <w:abstractNum w:abstractNumId="3" w15:restartNumberingAfterBreak="0">
    <w:nsid w:val="1EA71E28"/>
    <w:multiLevelType w:val="singleLevel"/>
    <w:tmpl w:val="BB40F892"/>
    <w:lvl w:ilvl="0">
      <w:start w:val="10"/>
      <w:numFmt w:val="decimal"/>
      <w:lvlText w:val="E%1."/>
      <w:lvlJc w:val="left"/>
      <w:pPr>
        <w:tabs>
          <w:tab w:val="num" w:pos="907"/>
        </w:tabs>
        <w:ind w:left="907" w:hanging="737"/>
      </w:pPr>
      <w:rPr>
        <w:rFonts w:ascii="Arial" w:hAnsi="Arial" w:hint="default"/>
        <w:sz w:val="24"/>
      </w:rPr>
    </w:lvl>
  </w:abstractNum>
  <w:abstractNum w:abstractNumId="4" w15:restartNumberingAfterBreak="0">
    <w:nsid w:val="1F74525E"/>
    <w:multiLevelType w:val="singleLevel"/>
    <w:tmpl w:val="A41EAA42"/>
    <w:lvl w:ilvl="0">
      <w:start w:val="1"/>
      <w:numFmt w:val="decimal"/>
      <w:lvlText w:val="D0%1."/>
      <w:lvlJc w:val="left"/>
      <w:pPr>
        <w:tabs>
          <w:tab w:val="num" w:pos="907"/>
        </w:tabs>
        <w:ind w:left="907" w:hanging="737"/>
      </w:pPr>
      <w:rPr>
        <w:rFonts w:ascii="Arial" w:hAnsi="Arial" w:hint="default"/>
        <w:sz w:val="24"/>
      </w:rPr>
    </w:lvl>
  </w:abstractNum>
  <w:abstractNum w:abstractNumId="5" w15:restartNumberingAfterBreak="0">
    <w:nsid w:val="202151C2"/>
    <w:multiLevelType w:val="singleLevel"/>
    <w:tmpl w:val="1200F1FE"/>
    <w:lvl w:ilvl="0">
      <w:start w:val="10"/>
      <w:numFmt w:val="decimal"/>
      <w:lvlText w:val="D%1."/>
      <w:lvlJc w:val="left"/>
      <w:pPr>
        <w:tabs>
          <w:tab w:val="num" w:pos="907"/>
        </w:tabs>
        <w:ind w:left="907" w:hanging="737"/>
      </w:pPr>
      <w:rPr>
        <w:rFonts w:ascii="Arial" w:hAnsi="Arial" w:hint="default"/>
        <w:sz w:val="24"/>
      </w:rPr>
    </w:lvl>
  </w:abstractNum>
  <w:abstractNum w:abstractNumId="6" w15:restartNumberingAfterBreak="0">
    <w:nsid w:val="31596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A7563B"/>
    <w:multiLevelType w:val="singleLevel"/>
    <w:tmpl w:val="C72463AE"/>
    <w:lvl w:ilvl="0">
      <w:start w:val="10"/>
      <w:numFmt w:val="decimal"/>
      <w:lvlText w:val="G%1."/>
      <w:lvlJc w:val="left"/>
      <w:pPr>
        <w:tabs>
          <w:tab w:val="num" w:pos="907"/>
        </w:tabs>
        <w:ind w:left="907" w:hanging="737"/>
      </w:pPr>
      <w:rPr>
        <w:rFonts w:ascii="Arial" w:hAnsi="Arial" w:hint="default"/>
        <w:sz w:val="24"/>
      </w:rPr>
    </w:lvl>
  </w:abstractNum>
  <w:abstractNum w:abstractNumId="8" w15:restartNumberingAfterBreak="0">
    <w:nsid w:val="3ECF4C44"/>
    <w:multiLevelType w:val="singleLevel"/>
    <w:tmpl w:val="6E8A02BE"/>
    <w:lvl w:ilvl="0">
      <w:start w:val="10"/>
      <w:numFmt w:val="decimal"/>
      <w:lvlText w:val="C%1."/>
      <w:lvlJc w:val="left"/>
      <w:pPr>
        <w:tabs>
          <w:tab w:val="num" w:pos="907"/>
        </w:tabs>
        <w:ind w:left="907" w:hanging="737"/>
      </w:pPr>
      <w:rPr>
        <w:rFonts w:ascii="Arial" w:hAnsi="Arial" w:hint="default"/>
        <w:sz w:val="24"/>
      </w:rPr>
    </w:lvl>
  </w:abstractNum>
  <w:abstractNum w:abstractNumId="9" w15:restartNumberingAfterBreak="0">
    <w:nsid w:val="41FF1855"/>
    <w:multiLevelType w:val="singleLevel"/>
    <w:tmpl w:val="0B980686"/>
    <w:lvl w:ilvl="0">
      <w:start w:val="10"/>
      <w:numFmt w:val="decimal"/>
      <w:lvlText w:val="B%1."/>
      <w:lvlJc w:val="left"/>
      <w:pPr>
        <w:tabs>
          <w:tab w:val="num" w:pos="907"/>
        </w:tabs>
        <w:ind w:left="907" w:hanging="737"/>
      </w:pPr>
      <w:rPr>
        <w:rFonts w:ascii="Arial" w:hAnsi="Arial" w:hint="default"/>
        <w:sz w:val="24"/>
      </w:rPr>
    </w:lvl>
  </w:abstractNum>
  <w:abstractNum w:abstractNumId="10" w15:restartNumberingAfterBreak="0">
    <w:nsid w:val="46EB57D6"/>
    <w:multiLevelType w:val="singleLevel"/>
    <w:tmpl w:val="75048AE2"/>
    <w:lvl w:ilvl="0">
      <w:start w:val="1"/>
      <w:numFmt w:val="decimal"/>
      <w:lvlText w:val="I0%1."/>
      <w:lvlJc w:val="left"/>
      <w:pPr>
        <w:tabs>
          <w:tab w:val="num" w:pos="907"/>
        </w:tabs>
        <w:ind w:left="907" w:hanging="737"/>
      </w:pPr>
      <w:rPr>
        <w:rFonts w:ascii="Arial" w:hAnsi="Arial" w:hint="default"/>
        <w:sz w:val="24"/>
      </w:rPr>
    </w:lvl>
  </w:abstractNum>
  <w:abstractNum w:abstractNumId="11" w15:restartNumberingAfterBreak="0">
    <w:nsid w:val="47CC1958"/>
    <w:multiLevelType w:val="hybridMultilevel"/>
    <w:tmpl w:val="E398DC7A"/>
    <w:lvl w:ilvl="0" w:tplc="CB7843FC">
      <w:start w:val="1"/>
      <w:numFmt w:val="bullet"/>
      <w:lvlText w:val=""/>
      <w:lvlJc w:val="left"/>
      <w:pPr>
        <w:ind w:left="857" w:hanging="361"/>
      </w:pPr>
      <w:rPr>
        <w:rFonts w:ascii="Wingdings" w:eastAsia="Wingdings" w:hAnsi="Wingdings" w:hint="default"/>
        <w:w w:val="100"/>
        <w:sz w:val="24"/>
        <w:szCs w:val="24"/>
      </w:rPr>
    </w:lvl>
    <w:lvl w:ilvl="1" w:tplc="97A8989C">
      <w:start w:val="1"/>
      <w:numFmt w:val="bullet"/>
      <w:lvlText w:val="•"/>
      <w:lvlJc w:val="left"/>
      <w:pPr>
        <w:ind w:left="1708" w:hanging="361"/>
      </w:pPr>
      <w:rPr>
        <w:rFonts w:hint="default"/>
      </w:rPr>
    </w:lvl>
    <w:lvl w:ilvl="2" w:tplc="FF2E3294">
      <w:start w:val="1"/>
      <w:numFmt w:val="bullet"/>
      <w:lvlText w:val="•"/>
      <w:lvlJc w:val="left"/>
      <w:pPr>
        <w:ind w:left="2556" w:hanging="361"/>
      </w:pPr>
      <w:rPr>
        <w:rFonts w:hint="default"/>
      </w:rPr>
    </w:lvl>
    <w:lvl w:ilvl="3" w:tplc="E1CCF834">
      <w:start w:val="1"/>
      <w:numFmt w:val="bullet"/>
      <w:lvlText w:val="•"/>
      <w:lvlJc w:val="left"/>
      <w:pPr>
        <w:ind w:left="3405" w:hanging="361"/>
      </w:pPr>
      <w:rPr>
        <w:rFonts w:hint="default"/>
      </w:rPr>
    </w:lvl>
    <w:lvl w:ilvl="4" w:tplc="9834A85A">
      <w:start w:val="1"/>
      <w:numFmt w:val="bullet"/>
      <w:lvlText w:val="•"/>
      <w:lvlJc w:val="left"/>
      <w:pPr>
        <w:ind w:left="4253" w:hanging="361"/>
      </w:pPr>
      <w:rPr>
        <w:rFonts w:hint="default"/>
      </w:rPr>
    </w:lvl>
    <w:lvl w:ilvl="5" w:tplc="18E08BB0">
      <w:start w:val="1"/>
      <w:numFmt w:val="bullet"/>
      <w:lvlText w:val="•"/>
      <w:lvlJc w:val="left"/>
      <w:pPr>
        <w:ind w:left="5102" w:hanging="361"/>
      </w:pPr>
      <w:rPr>
        <w:rFonts w:hint="default"/>
      </w:rPr>
    </w:lvl>
    <w:lvl w:ilvl="6" w:tplc="8A3808DE">
      <w:start w:val="1"/>
      <w:numFmt w:val="bullet"/>
      <w:lvlText w:val="•"/>
      <w:lvlJc w:val="left"/>
      <w:pPr>
        <w:ind w:left="5950" w:hanging="361"/>
      </w:pPr>
      <w:rPr>
        <w:rFonts w:hint="default"/>
      </w:rPr>
    </w:lvl>
    <w:lvl w:ilvl="7" w:tplc="67BAE586">
      <w:start w:val="1"/>
      <w:numFmt w:val="bullet"/>
      <w:lvlText w:val="•"/>
      <w:lvlJc w:val="left"/>
      <w:pPr>
        <w:ind w:left="6798" w:hanging="361"/>
      </w:pPr>
      <w:rPr>
        <w:rFonts w:hint="default"/>
      </w:rPr>
    </w:lvl>
    <w:lvl w:ilvl="8" w:tplc="C944CB68">
      <w:start w:val="1"/>
      <w:numFmt w:val="bullet"/>
      <w:lvlText w:val="•"/>
      <w:lvlJc w:val="left"/>
      <w:pPr>
        <w:ind w:left="7647" w:hanging="361"/>
      </w:pPr>
      <w:rPr>
        <w:rFonts w:hint="default"/>
      </w:rPr>
    </w:lvl>
  </w:abstractNum>
  <w:abstractNum w:abstractNumId="12" w15:restartNumberingAfterBreak="0">
    <w:nsid w:val="4BDE3A0D"/>
    <w:multiLevelType w:val="hybridMultilevel"/>
    <w:tmpl w:val="AE8C9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A14134"/>
    <w:multiLevelType w:val="singleLevel"/>
    <w:tmpl w:val="A6F8F098"/>
    <w:lvl w:ilvl="0">
      <w:start w:val="1"/>
      <w:numFmt w:val="decimal"/>
      <w:lvlText w:val="H0%1."/>
      <w:lvlJc w:val="left"/>
      <w:pPr>
        <w:tabs>
          <w:tab w:val="num" w:pos="907"/>
        </w:tabs>
        <w:ind w:left="907" w:hanging="737"/>
      </w:pPr>
      <w:rPr>
        <w:rFonts w:ascii="Arial" w:hAnsi="Arial" w:hint="default"/>
        <w:sz w:val="24"/>
      </w:rPr>
    </w:lvl>
  </w:abstractNum>
  <w:abstractNum w:abstractNumId="14" w15:restartNumberingAfterBreak="0">
    <w:nsid w:val="53AA5D7D"/>
    <w:multiLevelType w:val="singleLevel"/>
    <w:tmpl w:val="D94CCDB8"/>
    <w:lvl w:ilvl="0">
      <w:start w:val="1"/>
      <w:numFmt w:val="decimal"/>
      <w:lvlText w:val="G0%1."/>
      <w:lvlJc w:val="left"/>
      <w:pPr>
        <w:tabs>
          <w:tab w:val="num" w:pos="907"/>
        </w:tabs>
        <w:ind w:left="907" w:hanging="737"/>
      </w:pPr>
      <w:rPr>
        <w:rFonts w:ascii="Arial" w:hAnsi="Arial" w:hint="default"/>
        <w:sz w:val="24"/>
      </w:rPr>
    </w:lvl>
  </w:abstractNum>
  <w:abstractNum w:abstractNumId="15" w15:restartNumberingAfterBreak="0">
    <w:nsid w:val="563B64CD"/>
    <w:multiLevelType w:val="hybridMultilevel"/>
    <w:tmpl w:val="B70A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5582B"/>
    <w:multiLevelType w:val="singleLevel"/>
    <w:tmpl w:val="142C543A"/>
    <w:lvl w:ilvl="0">
      <w:start w:val="1"/>
      <w:numFmt w:val="decimal"/>
      <w:lvlText w:val="E0%1."/>
      <w:lvlJc w:val="left"/>
      <w:pPr>
        <w:tabs>
          <w:tab w:val="num" w:pos="907"/>
        </w:tabs>
        <w:ind w:left="907" w:hanging="737"/>
      </w:pPr>
      <w:rPr>
        <w:rFonts w:ascii="Arial" w:hAnsi="Arial" w:hint="default"/>
        <w:sz w:val="24"/>
      </w:rPr>
    </w:lvl>
  </w:abstractNum>
  <w:abstractNum w:abstractNumId="17" w15:restartNumberingAfterBreak="0">
    <w:nsid w:val="5CD5225A"/>
    <w:multiLevelType w:val="singleLevel"/>
    <w:tmpl w:val="83781374"/>
    <w:lvl w:ilvl="0">
      <w:start w:val="1"/>
      <w:numFmt w:val="decimal"/>
      <w:lvlText w:val="B0%1."/>
      <w:lvlJc w:val="left"/>
      <w:pPr>
        <w:tabs>
          <w:tab w:val="num" w:pos="907"/>
        </w:tabs>
        <w:ind w:left="907" w:hanging="737"/>
      </w:pPr>
      <w:rPr>
        <w:rFonts w:ascii="Arial" w:hAnsi="Arial" w:hint="default"/>
        <w:sz w:val="24"/>
      </w:rPr>
    </w:lvl>
  </w:abstractNum>
  <w:abstractNum w:abstractNumId="18" w15:restartNumberingAfterBreak="0">
    <w:nsid w:val="5EA228B5"/>
    <w:multiLevelType w:val="singleLevel"/>
    <w:tmpl w:val="789EC224"/>
    <w:lvl w:ilvl="0">
      <w:start w:val="1"/>
      <w:numFmt w:val="decimal"/>
      <w:lvlText w:val="C0%1."/>
      <w:lvlJc w:val="left"/>
      <w:pPr>
        <w:tabs>
          <w:tab w:val="num" w:pos="907"/>
        </w:tabs>
        <w:ind w:left="907" w:hanging="737"/>
      </w:pPr>
      <w:rPr>
        <w:rFonts w:ascii="Arial" w:hAnsi="Arial" w:hint="default"/>
        <w:sz w:val="24"/>
      </w:rPr>
    </w:lvl>
  </w:abstractNum>
  <w:abstractNum w:abstractNumId="19" w15:restartNumberingAfterBreak="0">
    <w:nsid w:val="618D2D42"/>
    <w:multiLevelType w:val="singleLevel"/>
    <w:tmpl w:val="6E64779A"/>
    <w:lvl w:ilvl="0">
      <w:start w:val="10"/>
      <w:numFmt w:val="decimal"/>
      <w:lvlText w:val="A%1."/>
      <w:lvlJc w:val="left"/>
      <w:pPr>
        <w:tabs>
          <w:tab w:val="num" w:pos="907"/>
        </w:tabs>
        <w:ind w:left="907" w:hanging="737"/>
      </w:pPr>
      <w:rPr>
        <w:rFonts w:ascii="Arial" w:hAnsi="Arial" w:hint="default"/>
        <w:sz w:val="24"/>
      </w:rPr>
    </w:lvl>
  </w:abstractNum>
  <w:abstractNum w:abstractNumId="20" w15:restartNumberingAfterBreak="0">
    <w:nsid w:val="6205278F"/>
    <w:multiLevelType w:val="hybridMultilevel"/>
    <w:tmpl w:val="95BC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01ECB"/>
    <w:multiLevelType w:val="hybridMultilevel"/>
    <w:tmpl w:val="29609A76"/>
    <w:lvl w:ilvl="0" w:tplc="48BA69C6">
      <w:start w:val="1"/>
      <w:numFmt w:val="lowerLetter"/>
      <w:lvlText w:val="(%1)"/>
      <w:lvlJc w:val="left"/>
      <w:pPr>
        <w:ind w:left="857" w:hanging="361"/>
      </w:pPr>
      <w:rPr>
        <w:rFonts w:ascii="Arial" w:eastAsia="Arial" w:hAnsi="Arial" w:hint="default"/>
        <w:spacing w:val="1"/>
        <w:w w:val="100"/>
        <w:sz w:val="24"/>
        <w:szCs w:val="24"/>
      </w:rPr>
    </w:lvl>
    <w:lvl w:ilvl="1" w:tplc="2F88E0D4">
      <w:start w:val="1"/>
      <w:numFmt w:val="bullet"/>
      <w:lvlText w:val="•"/>
      <w:lvlJc w:val="left"/>
      <w:pPr>
        <w:ind w:left="1708" w:hanging="361"/>
      </w:pPr>
      <w:rPr>
        <w:rFonts w:hint="default"/>
      </w:rPr>
    </w:lvl>
    <w:lvl w:ilvl="2" w:tplc="DDFE1B40">
      <w:start w:val="1"/>
      <w:numFmt w:val="bullet"/>
      <w:lvlText w:val="•"/>
      <w:lvlJc w:val="left"/>
      <w:pPr>
        <w:ind w:left="2556" w:hanging="361"/>
      </w:pPr>
      <w:rPr>
        <w:rFonts w:hint="default"/>
      </w:rPr>
    </w:lvl>
    <w:lvl w:ilvl="3" w:tplc="AD181C26">
      <w:start w:val="1"/>
      <w:numFmt w:val="bullet"/>
      <w:lvlText w:val="•"/>
      <w:lvlJc w:val="left"/>
      <w:pPr>
        <w:ind w:left="3405" w:hanging="361"/>
      </w:pPr>
      <w:rPr>
        <w:rFonts w:hint="default"/>
      </w:rPr>
    </w:lvl>
    <w:lvl w:ilvl="4" w:tplc="2254674C">
      <w:start w:val="1"/>
      <w:numFmt w:val="bullet"/>
      <w:lvlText w:val="•"/>
      <w:lvlJc w:val="left"/>
      <w:pPr>
        <w:ind w:left="4253" w:hanging="361"/>
      </w:pPr>
      <w:rPr>
        <w:rFonts w:hint="default"/>
      </w:rPr>
    </w:lvl>
    <w:lvl w:ilvl="5" w:tplc="3BFA7A3A">
      <w:start w:val="1"/>
      <w:numFmt w:val="bullet"/>
      <w:lvlText w:val="•"/>
      <w:lvlJc w:val="left"/>
      <w:pPr>
        <w:ind w:left="5102" w:hanging="361"/>
      </w:pPr>
      <w:rPr>
        <w:rFonts w:hint="default"/>
      </w:rPr>
    </w:lvl>
    <w:lvl w:ilvl="6" w:tplc="9CF02652">
      <w:start w:val="1"/>
      <w:numFmt w:val="bullet"/>
      <w:lvlText w:val="•"/>
      <w:lvlJc w:val="left"/>
      <w:pPr>
        <w:ind w:left="5950" w:hanging="361"/>
      </w:pPr>
      <w:rPr>
        <w:rFonts w:hint="default"/>
      </w:rPr>
    </w:lvl>
    <w:lvl w:ilvl="7" w:tplc="5AEA3CB2">
      <w:start w:val="1"/>
      <w:numFmt w:val="bullet"/>
      <w:lvlText w:val="•"/>
      <w:lvlJc w:val="left"/>
      <w:pPr>
        <w:ind w:left="6798" w:hanging="361"/>
      </w:pPr>
      <w:rPr>
        <w:rFonts w:hint="default"/>
      </w:rPr>
    </w:lvl>
    <w:lvl w:ilvl="8" w:tplc="F09AD3E6">
      <w:start w:val="1"/>
      <w:numFmt w:val="bullet"/>
      <w:lvlText w:val="•"/>
      <w:lvlJc w:val="left"/>
      <w:pPr>
        <w:ind w:left="7647" w:hanging="361"/>
      </w:pPr>
      <w:rPr>
        <w:rFonts w:hint="default"/>
      </w:rPr>
    </w:lvl>
  </w:abstractNum>
  <w:abstractNum w:abstractNumId="22" w15:restartNumberingAfterBreak="0">
    <w:nsid w:val="6D4F3FB9"/>
    <w:multiLevelType w:val="singleLevel"/>
    <w:tmpl w:val="B01C9104"/>
    <w:lvl w:ilvl="0">
      <w:start w:val="1"/>
      <w:numFmt w:val="decimal"/>
      <w:lvlText w:val="F0%1."/>
      <w:lvlJc w:val="left"/>
      <w:pPr>
        <w:tabs>
          <w:tab w:val="num" w:pos="907"/>
        </w:tabs>
        <w:ind w:left="907" w:hanging="737"/>
      </w:pPr>
      <w:rPr>
        <w:rFonts w:ascii="Arial" w:hAnsi="Arial" w:hint="default"/>
        <w:sz w:val="24"/>
      </w:rPr>
    </w:lvl>
  </w:abstractNum>
  <w:abstractNum w:abstractNumId="23" w15:restartNumberingAfterBreak="0">
    <w:nsid w:val="78A35A8D"/>
    <w:multiLevelType w:val="singleLevel"/>
    <w:tmpl w:val="D812C974"/>
    <w:lvl w:ilvl="0">
      <w:start w:val="1"/>
      <w:numFmt w:val="decimal"/>
      <w:lvlText w:val="J0%1."/>
      <w:lvlJc w:val="left"/>
      <w:pPr>
        <w:tabs>
          <w:tab w:val="num" w:pos="907"/>
        </w:tabs>
        <w:ind w:left="907" w:hanging="737"/>
      </w:pPr>
      <w:rPr>
        <w:rFonts w:ascii="Arial" w:hAnsi="Arial" w:hint="default"/>
        <w:sz w:val="24"/>
      </w:rPr>
    </w:lvl>
  </w:abstractNum>
  <w:num w:numId="1">
    <w:abstractNumId w:val="11"/>
  </w:num>
  <w:num w:numId="2">
    <w:abstractNumId w:val="21"/>
  </w:num>
  <w:num w:numId="3">
    <w:abstractNumId w:val="0"/>
  </w:num>
  <w:num w:numId="4">
    <w:abstractNumId w:val="6"/>
  </w:num>
  <w:num w:numId="5">
    <w:abstractNumId w:val="1"/>
  </w:num>
  <w:num w:numId="6">
    <w:abstractNumId w:val="19"/>
  </w:num>
  <w:num w:numId="7">
    <w:abstractNumId w:val="17"/>
  </w:num>
  <w:num w:numId="8">
    <w:abstractNumId w:val="9"/>
  </w:num>
  <w:num w:numId="9">
    <w:abstractNumId w:val="18"/>
  </w:num>
  <w:num w:numId="10">
    <w:abstractNumId w:val="8"/>
  </w:num>
  <w:num w:numId="11">
    <w:abstractNumId w:val="4"/>
  </w:num>
  <w:num w:numId="12">
    <w:abstractNumId w:val="5"/>
  </w:num>
  <w:num w:numId="13">
    <w:abstractNumId w:val="16"/>
  </w:num>
  <w:num w:numId="14">
    <w:abstractNumId w:val="3"/>
  </w:num>
  <w:num w:numId="15">
    <w:abstractNumId w:val="22"/>
  </w:num>
  <w:num w:numId="16">
    <w:abstractNumId w:val="2"/>
  </w:num>
  <w:num w:numId="17">
    <w:abstractNumId w:val="14"/>
  </w:num>
  <w:num w:numId="18">
    <w:abstractNumId w:val="7"/>
  </w:num>
  <w:num w:numId="19">
    <w:abstractNumId w:val="13"/>
  </w:num>
  <w:num w:numId="20">
    <w:abstractNumId w:val="10"/>
  </w:num>
  <w:num w:numId="21">
    <w:abstractNumId w:val="23"/>
  </w:num>
  <w:num w:numId="22">
    <w:abstractNumId w:val="15"/>
  </w:num>
  <w:num w:numId="23">
    <w:abstractNumId w:val="12"/>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24"/>
    <w:rsid w:val="00000F71"/>
    <w:rsid w:val="00002058"/>
    <w:rsid w:val="00016361"/>
    <w:rsid w:val="00023156"/>
    <w:rsid w:val="0002798E"/>
    <w:rsid w:val="00030C4A"/>
    <w:rsid w:val="0003273D"/>
    <w:rsid w:val="00044159"/>
    <w:rsid w:val="00074B93"/>
    <w:rsid w:val="0007658D"/>
    <w:rsid w:val="00077124"/>
    <w:rsid w:val="000908B2"/>
    <w:rsid w:val="00092FCA"/>
    <w:rsid w:val="000C0362"/>
    <w:rsid w:val="000C1BED"/>
    <w:rsid w:val="000D5AA8"/>
    <w:rsid w:val="000F28EE"/>
    <w:rsid w:val="00101BF0"/>
    <w:rsid w:val="00117674"/>
    <w:rsid w:val="00117FB2"/>
    <w:rsid w:val="00133373"/>
    <w:rsid w:val="00135E4D"/>
    <w:rsid w:val="00136361"/>
    <w:rsid w:val="00162137"/>
    <w:rsid w:val="001706E6"/>
    <w:rsid w:val="00171916"/>
    <w:rsid w:val="00171DE0"/>
    <w:rsid w:val="00172CED"/>
    <w:rsid w:val="001772CD"/>
    <w:rsid w:val="00181994"/>
    <w:rsid w:val="00184ED2"/>
    <w:rsid w:val="00185BCA"/>
    <w:rsid w:val="001B72FD"/>
    <w:rsid w:val="001C36E6"/>
    <w:rsid w:val="001D100C"/>
    <w:rsid w:val="00211FCD"/>
    <w:rsid w:val="00231DAF"/>
    <w:rsid w:val="002328CE"/>
    <w:rsid w:val="002328D9"/>
    <w:rsid w:val="002367D6"/>
    <w:rsid w:val="0023681C"/>
    <w:rsid w:val="002371A7"/>
    <w:rsid w:val="0023794B"/>
    <w:rsid w:val="00241B9C"/>
    <w:rsid w:val="00261907"/>
    <w:rsid w:val="00261BEA"/>
    <w:rsid w:val="002703EB"/>
    <w:rsid w:val="00290580"/>
    <w:rsid w:val="002940A2"/>
    <w:rsid w:val="002B4E00"/>
    <w:rsid w:val="002C741B"/>
    <w:rsid w:val="002D32C7"/>
    <w:rsid w:val="002D7DE2"/>
    <w:rsid w:val="002E1AB8"/>
    <w:rsid w:val="002E5AB1"/>
    <w:rsid w:val="002F3F72"/>
    <w:rsid w:val="00307CB2"/>
    <w:rsid w:val="0031025E"/>
    <w:rsid w:val="00333CE0"/>
    <w:rsid w:val="003354F7"/>
    <w:rsid w:val="00337541"/>
    <w:rsid w:val="00347883"/>
    <w:rsid w:val="0035223A"/>
    <w:rsid w:val="00353F8E"/>
    <w:rsid w:val="003739C3"/>
    <w:rsid w:val="00377FDC"/>
    <w:rsid w:val="003B531C"/>
    <w:rsid w:val="003C5504"/>
    <w:rsid w:val="003D7514"/>
    <w:rsid w:val="003E714F"/>
    <w:rsid w:val="003F5B46"/>
    <w:rsid w:val="0041219F"/>
    <w:rsid w:val="00414A77"/>
    <w:rsid w:val="004319E8"/>
    <w:rsid w:val="00437229"/>
    <w:rsid w:val="00440D02"/>
    <w:rsid w:val="004446E1"/>
    <w:rsid w:val="00450BB1"/>
    <w:rsid w:val="00477CEB"/>
    <w:rsid w:val="004A3248"/>
    <w:rsid w:val="004C33F7"/>
    <w:rsid w:val="004C4871"/>
    <w:rsid w:val="004E38D7"/>
    <w:rsid w:val="004F674B"/>
    <w:rsid w:val="00501989"/>
    <w:rsid w:val="0050571A"/>
    <w:rsid w:val="00513153"/>
    <w:rsid w:val="0051761D"/>
    <w:rsid w:val="00523614"/>
    <w:rsid w:val="0054715F"/>
    <w:rsid w:val="005663F0"/>
    <w:rsid w:val="00582690"/>
    <w:rsid w:val="00583410"/>
    <w:rsid w:val="00587CCF"/>
    <w:rsid w:val="005949E6"/>
    <w:rsid w:val="005A3A4B"/>
    <w:rsid w:val="005C19D4"/>
    <w:rsid w:val="005D6B4D"/>
    <w:rsid w:val="005E664A"/>
    <w:rsid w:val="006217E5"/>
    <w:rsid w:val="00626805"/>
    <w:rsid w:val="0063153A"/>
    <w:rsid w:val="00632FB4"/>
    <w:rsid w:val="00634272"/>
    <w:rsid w:val="006517F9"/>
    <w:rsid w:val="006757FB"/>
    <w:rsid w:val="0068352D"/>
    <w:rsid w:val="006B593E"/>
    <w:rsid w:val="006B7D62"/>
    <w:rsid w:val="006D37F0"/>
    <w:rsid w:val="006D5574"/>
    <w:rsid w:val="006E2222"/>
    <w:rsid w:val="006E2A9E"/>
    <w:rsid w:val="006E31EB"/>
    <w:rsid w:val="006F1CC1"/>
    <w:rsid w:val="007053F8"/>
    <w:rsid w:val="00733C62"/>
    <w:rsid w:val="0074066E"/>
    <w:rsid w:val="0074758E"/>
    <w:rsid w:val="007607B1"/>
    <w:rsid w:val="007770FB"/>
    <w:rsid w:val="00787595"/>
    <w:rsid w:val="007954EE"/>
    <w:rsid w:val="0079737F"/>
    <w:rsid w:val="00797EF3"/>
    <w:rsid w:val="007E7C17"/>
    <w:rsid w:val="00802001"/>
    <w:rsid w:val="0080683E"/>
    <w:rsid w:val="00820732"/>
    <w:rsid w:val="0083259D"/>
    <w:rsid w:val="00862A78"/>
    <w:rsid w:val="008840D4"/>
    <w:rsid w:val="008A461A"/>
    <w:rsid w:val="008B19C1"/>
    <w:rsid w:val="008B1A9F"/>
    <w:rsid w:val="008B2B6B"/>
    <w:rsid w:val="008B5706"/>
    <w:rsid w:val="008C2BDC"/>
    <w:rsid w:val="008D2818"/>
    <w:rsid w:val="008D6B42"/>
    <w:rsid w:val="008E01EA"/>
    <w:rsid w:val="008F67DA"/>
    <w:rsid w:val="00900FB7"/>
    <w:rsid w:val="00905751"/>
    <w:rsid w:val="00924E52"/>
    <w:rsid w:val="00934551"/>
    <w:rsid w:val="00946512"/>
    <w:rsid w:val="00947C8E"/>
    <w:rsid w:val="00961984"/>
    <w:rsid w:val="009677A4"/>
    <w:rsid w:val="009946A0"/>
    <w:rsid w:val="009A4D32"/>
    <w:rsid w:val="009C7AA7"/>
    <w:rsid w:val="009E07D2"/>
    <w:rsid w:val="009E08C0"/>
    <w:rsid w:val="009E1F6B"/>
    <w:rsid w:val="009F38B5"/>
    <w:rsid w:val="00A00C65"/>
    <w:rsid w:val="00A02BA9"/>
    <w:rsid w:val="00A03113"/>
    <w:rsid w:val="00A20436"/>
    <w:rsid w:val="00A231E3"/>
    <w:rsid w:val="00A27796"/>
    <w:rsid w:val="00A34755"/>
    <w:rsid w:val="00A50486"/>
    <w:rsid w:val="00A50B53"/>
    <w:rsid w:val="00A72D25"/>
    <w:rsid w:val="00A90F71"/>
    <w:rsid w:val="00A954DE"/>
    <w:rsid w:val="00AA1C37"/>
    <w:rsid w:val="00AA3784"/>
    <w:rsid w:val="00AA3FDB"/>
    <w:rsid w:val="00AB3443"/>
    <w:rsid w:val="00AB34FF"/>
    <w:rsid w:val="00AB38C1"/>
    <w:rsid w:val="00AB4D15"/>
    <w:rsid w:val="00AD03FA"/>
    <w:rsid w:val="00AD2BC1"/>
    <w:rsid w:val="00AF657A"/>
    <w:rsid w:val="00B01E83"/>
    <w:rsid w:val="00B04EB8"/>
    <w:rsid w:val="00B05EB1"/>
    <w:rsid w:val="00B10312"/>
    <w:rsid w:val="00B12560"/>
    <w:rsid w:val="00B45932"/>
    <w:rsid w:val="00B46837"/>
    <w:rsid w:val="00B506FD"/>
    <w:rsid w:val="00B55563"/>
    <w:rsid w:val="00B64FF2"/>
    <w:rsid w:val="00B720F5"/>
    <w:rsid w:val="00B727F1"/>
    <w:rsid w:val="00B730E7"/>
    <w:rsid w:val="00B73111"/>
    <w:rsid w:val="00B76EDA"/>
    <w:rsid w:val="00B86E6B"/>
    <w:rsid w:val="00BA20A4"/>
    <w:rsid w:val="00BA52D5"/>
    <w:rsid w:val="00BA7110"/>
    <w:rsid w:val="00BC38AA"/>
    <w:rsid w:val="00C0529F"/>
    <w:rsid w:val="00C16471"/>
    <w:rsid w:val="00C20263"/>
    <w:rsid w:val="00C22386"/>
    <w:rsid w:val="00C26FD9"/>
    <w:rsid w:val="00C31844"/>
    <w:rsid w:val="00C36E22"/>
    <w:rsid w:val="00C50573"/>
    <w:rsid w:val="00C5533C"/>
    <w:rsid w:val="00C61C0C"/>
    <w:rsid w:val="00C666EC"/>
    <w:rsid w:val="00C7496B"/>
    <w:rsid w:val="00C76CD7"/>
    <w:rsid w:val="00CA0E68"/>
    <w:rsid w:val="00CA1C3A"/>
    <w:rsid w:val="00CB6E92"/>
    <w:rsid w:val="00CB76EB"/>
    <w:rsid w:val="00CC0469"/>
    <w:rsid w:val="00CD470F"/>
    <w:rsid w:val="00CE1EAC"/>
    <w:rsid w:val="00CF4C8C"/>
    <w:rsid w:val="00CF520D"/>
    <w:rsid w:val="00D05EFF"/>
    <w:rsid w:val="00D0797A"/>
    <w:rsid w:val="00D10C29"/>
    <w:rsid w:val="00D2441A"/>
    <w:rsid w:val="00D413BD"/>
    <w:rsid w:val="00D46476"/>
    <w:rsid w:val="00D56E6C"/>
    <w:rsid w:val="00D676A9"/>
    <w:rsid w:val="00D85E95"/>
    <w:rsid w:val="00D86868"/>
    <w:rsid w:val="00D92101"/>
    <w:rsid w:val="00D95A70"/>
    <w:rsid w:val="00DB7932"/>
    <w:rsid w:val="00DD11E0"/>
    <w:rsid w:val="00DF3ED7"/>
    <w:rsid w:val="00E03478"/>
    <w:rsid w:val="00E03881"/>
    <w:rsid w:val="00E1598C"/>
    <w:rsid w:val="00E25F1C"/>
    <w:rsid w:val="00E26E23"/>
    <w:rsid w:val="00E303A4"/>
    <w:rsid w:val="00E546A3"/>
    <w:rsid w:val="00E60FF7"/>
    <w:rsid w:val="00E74B3F"/>
    <w:rsid w:val="00E85C20"/>
    <w:rsid w:val="00EB257A"/>
    <w:rsid w:val="00EB47CA"/>
    <w:rsid w:val="00EE1DEC"/>
    <w:rsid w:val="00EF1AAA"/>
    <w:rsid w:val="00F06776"/>
    <w:rsid w:val="00F10546"/>
    <w:rsid w:val="00F32575"/>
    <w:rsid w:val="00F448BC"/>
    <w:rsid w:val="00F5378F"/>
    <w:rsid w:val="00F54177"/>
    <w:rsid w:val="00F55A0A"/>
    <w:rsid w:val="00F56271"/>
    <w:rsid w:val="00F60F08"/>
    <w:rsid w:val="00F833FF"/>
    <w:rsid w:val="00F91A31"/>
    <w:rsid w:val="00FA0E70"/>
    <w:rsid w:val="00FA3BD7"/>
    <w:rsid w:val="00FC4C73"/>
    <w:rsid w:val="00FD0225"/>
    <w:rsid w:val="00FD2675"/>
    <w:rsid w:val="00FE053D"/>
    <w:rsid w:val="00FF1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F55C12D"/>
  <w15:docId w15:val="{8AD9158D-D638-4E72-A777-882CD213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23232"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58E"/>
    <w:rPr>
      <w:rFonts w:ascii="Myanmar Text" w:hAnsi="Myanmar Text"/>
      <w:sz w:val="24"/>
    </w:rPr>
  </w:style>
  <w:style w:type="paragraph" w:styleId="Heading1">
    <w:name w:val="heading 1"/>
    <w:basedOn w:val="Normal"/>
    <w:next w:val="Normal"/>
    <w:link w:val="Heading1Char"/>
    <w:uiPriority w:val="9"/>
    <w:qFormat/>
    <w:rsid w:val="000908B2"/>
    <w:pPr>
      <w:keepNext/>
      <w:keepLines/>
      <w:pBdr>
        <w:bottom w:val="single" w:sz="8" w:space="0" w:color="FDE5CC" w:themeColor="accent1" w:themeTint="33"/>
      </w:pBdr>
      <w:spacing w:after="200"/>
      <w:outlineLvl w:val="0"/>
    </w:pPr>
    <w:rPr>
      <w:rFonts w:eastAsiaTheme="majorEastAsia" w:cstheme="majorBidi"/>
      <w:color w:val="F07F09" w:themeColor="accent1"/>
      <w:sz w:val="36"/>
      <w:szCs w:val="36"/>
    </w:rPr>
  </w:style>
  <w:style w:type="paragraph" w:styleId="Heading2">
    <w:name w:val="heading 2"/>
    <w:basedOn w:val="Normal"/>
    <w:next w:val="Normal"/>
    <w:link w:val="Heading2Char"/>
    <w:uiPriority w:val="9"/>
    <w:unhideWhenUsed/>
    <w:qFormat/>
    <w:rsid w:val="00DB7932"/>
    <w:pPr>
      <w:keepNext/>
      <w:keepLines/>
      <w:spacing w:before="120" w:after="120" w:line="240" w:lineRule="auto"/>
      <w:outlineLvl w:val="1"/>
    </w:pPr>
    <w:rPr>
      <w:b/>
      <w:bCs/>
      <w:sz w:val="28"/>
      <w:szCs w:val="26"/>
    </w:rPr>
  </w:style>
  <w:style w:type="paragraph" w:styleId="Heading3">
    <w:name w:val="heading 3"/>
    <w:basedOn w:val="Normal"/>
    <w:next w:val="Normal"/>
    <w:link w:val="Heading3Char"/>
    <w:uiPriority w:val="9"/>
    <w:unhideWhenUsed/>
    <w:qFormat/>
    <w:rsid w:val="00DB7932"/>
    <w:pPr>
      <w:keepNext/>
      <w:keepLines/>
      <w:spacing w:before="40" w:after="0"/>
      <w:outlineLvl w:val="2"/>
    </w:pPr>
    <w:rPr>
      <w:b/>
      <w:bCs/>
      <w:i/>
      <w:iCs/>
      <w:sz w:val="26"/>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07F09"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07F09"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07F09"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07F09" w:themeColor="accent1"/>
      <w:sz w:val="16"/>
      <w:szCs w:val="16"/>
    </w:rPr>
  </w:style>
  <w:style w:type="character" w:customStyle="1" w:styleId="Heading1Char">
    <w:name w:val="Heading 1 Char"/>
    <w:basedOn w:val="DefaultParagraphFont"/>
    <w:link w:val="Heading1"/>
    <w:uiPriority w:val="9"/>
    <w:rsid w:val="000908B2"/>
    <w:rPr>
      <w:rFonts w:ascii="Myanmar Text" w:eastAsiaTheme="majorEastAsia" w:hAnsi="Myanmar Text" w:cstheme="majorBidi"/>
      <w:color w:val="F07F09" w:themeColor="accent1"/>
      <w:sz w:val="36"/>
      <w:szCs w:val="36"/>
    </w:rPr>
  </w:style>
  <w:style w:type="character" w:customStyle="1" w:styleId="Heading2Char">
    <w:name w:val="Heading 2 Char"/>
    <w:basedOn w:val="DefaultParagraphFont"/>
    <w:link w:val="Heading2"/>
    <w:uiPriority w:val="9"/>
    <w:rsid w:val="00DB7932"/>
    <w:rPr>
      <w:rFonts w:ascii="Myanmar Text" w:hAnsi="Myanmar Text"/>
      <w:b/>
      <w:bCs/>
      <w:sz w:val="28"/>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B35E06" w:themeColor="accent1" w:themeShade="BF"/>
      <w:sz w:val="72"/>
      <w:szCs w:val="72"/>
    </w:rPr>
  </w:style>
  <w:style w:type="paragraph" w:styleId="TOC1">
    <w:name w:val="toc 1"/>
    <w:basedOn w:val="Normal"/>
    <w:next w:val="Normal"/>
    <w:autoRedefine/>
    <w:uiPriority w:val="39"/>
    <w:unhideWhenUsed/>
    <w:pPr>
      <w:spacing w:before="120" w:after="0"/>
    </w:pPr>
    <w:rPr>
      <w:b/>
      <w:bCs/>
      <w:i/>
      <w:iCs/>
      <w:szCs w:val="24"/>
    </w:rPr>
  </w:style>
  <w:style w:type="paragraph" w:styleId="TOC2">
    <w:name w:val="toc 2"/>
    <w:basedOn w:val="Normal"/>
    <w:next w:val="Normal"/>
    <w:autoRedefine/>
    <w:uiPriority w:val="39"/>
    <w:unhideWhenUsed/>
    <w:rsid w:val="008B1A9F"/>
    <w:pPr>
      <w:tabs>
        <w:tab w:val="right" w:leader="underscore" w:pos="9350"/>
      </w:tabs>
      <w:spacing w:before="120" w:after="0"/>
      <w:ind w:left="200"/>
    </w:pPr>
    <w:rPr>
      <w:rFonts w:cs="Myanmar Text"/>
      <w:bCs/>
      <w:noProof/>
      <w:sz w:val="22"/>
      <w:szCs w:val="22"/>
    </w:rPr>
  </w:style>
  <w:style w:type="character" w:styleId="Hyperlink">
    <w:name w:val="Hyperlink"/>
    <w:basedOn w:val="DefaultParagraphFont"/>
    <w:uiPriority w:val="99"/>
    <w:unhideWhenUsed/>
    <w:rPr>
      <w:color w:val="6B9F25" w:themeColor="hyperlink"/>
      <w:u w:val="single"/>
    </w:rPr>
  </w:style>
  <w:style w:type="character" w:customStyle="1" w:styleId="Heading3Char">
    <w:name w:val="Heading 3 Char"/>
    <w:basedOn w:val="DefaultParagraphFont"/>
    <w:link w:val="Heading3"/>
    <w:uiPriority w:val="9"/>
    <w:rsid w:val="00DB7932"/>
    <w:rPr>
      <w:rFonts w:ascii="Myanmar Text" w:hAnsi="Myanmar Text"/>
      <w:b/>
      <w:bCs/>
      <w:i/>
      <w:iCs/>
      <w:sz w:val="26"/>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DE5CC"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B35E06"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DADAD" w:themeColor="text2" w:themeTint="66"/>
        <w:left w:val="single" w:sz="4" w:space="0" w:color="ADADAD" w:themeColor="text2" w:themeTint="66"/>
        <w:bottom w:val="single" w:sz="4" w:space="0" w:color="ADADAD" w:themeColor="text2" w:themeTint="66"/>
        <w:right w:val="single" w:sz="4" w:space="0" w:color="ADADAD" w:themeColor="text2" w:themeTint="66"/>
        <w:insideV w:val="single" w:sz="4" w:space="0" w:color="ADADAD" w:themeColor="text2" w:themeTint="66"/>
      </w:tblBorders>
    </w:tblPr>
    <w:tblStylePr w:type="firstRow">
      <w:rPr>
        <w:rFonts w:asciiTheme="majorHAnsi" w:hAnsiTheme="majorHAnsi"/>
        <w:color w:val="FFFFFF" w:themeColor="background1"/>
        <w:sz w:val="16"/>
      </w:rPr>
      <w:tblPr/>
      <w:tcPr>
        <w:shd w:val="clear" w:color="auto" w:fill="F07F09" w:themeFill="accent1"/>
      </w:tcPr>
    </w:tblStylePr>
    <w:tblStylePr w:type="lastRow">
      <w:rPr>
        <w:rFonts w:asciiTheme="majorHAnsi" w:hAnsiTheme="majorHAnsi"/>
        <w:b/>
        <w:caps/>
        <w:smallCaps w:val="0"/>
        <w:color w:val="F07F09"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6D6D6" w:themeFill="text2" w:themeFillTint="33"/>
      </w:tcPr>
    </w:tblStylePr>
  </w:style>
  <w:style w:type="paragraph" w:styleId="TOC3">
    <w:name w:val="toc 3"/>
    <w:basedOn w:val="Normal"/>
    <w:next w:val="Normal"/>
    <w:autoRedefine/>
    <w:uiPriority w:val="39"/>
    <w:unhideWhenUsed/>
    <w:pPr>
      <w:spacing w:after="0"/>
      <w:ind w:left="400"/>
    </w:pPr>
  </w:style>
  <w:style w:type="paragraph" w:styleId="TOC4">
    <w:name w:val="toc 4"/>
    <w:basedOn w:val="Normal"/>
    <w:next w:val="Normal"/>
    <w:autoRedefine/>
    <w:uiPriority w:val="39"/>
    <w:unhideWhenUsed/>
    <w:pPr>
      <w:spacing w:after="0"/>
      <w:ind w:left="600"/>
    </w:pPr>
  </w:style>
  <w:style w:type="character" w:customStyle="1" w:styleId="NoSpacingChar">
    <w:name w:val="No Spacing Char"/>
    <w:basedOn w:val="DefaultParagraphFont"/>
    <w:link w:val="NoSpacing"/>
    <w:uiPriority w:val="1"/>
    <w:rsid w:val="00135E4D"/>
  </w:style>
  <w:style w:type="paragraph" w:styleId="ListParagraph">
    <w:name w:val="List Paragraph"/>
    <w:basedOn w:val="Normal"/>
    <w:uiPriority w:val="1"/>
    <w:unhideWhenUsed/>
    <w:qFormat/>
    <w:rsid w:val="00E03881"/>
    <w:pPr>
      <w:ind w:left="720"/>
      <w:contextualSpacing/>
    </w:pPr>
  </w:style>
  <w:style w:type="paragraph" w:styleId="TOC5">
    <w:name w:val="toc 5"/>
    <w:basedOn w:val="Normal"/>
    <w:next w:val="Normal"/>
    <w:autoRedefine/>
    <w:uiPriority w:val="39"/>
    <w:unhideWhenUsed/>
    <w:rsid w:val="008B1A9F"/>
    <w:pPr>
      <w:spacing w:after="0"/>
      <w:ind w:left="800"/>
    </w:pPr>
  </w:style>
  <w:style w:type="paragraph" w:styleId="TOC6">
    <w:name w:val="toc 6"/>
    <w:basedOn w:val="Normal"/>
    <w:next w:val="Normal"/>
    <w:autoRedefine/>
    <w:uiPriority w:val="39"/>
    <w:unhideWhenUsed/>
    <w:rsid w:val="008B1A9F"/>
    <w:pPr>
      <w:spacing w:after="0"/>
      <w:ind w:left="1000"/>
    </w:pPr>
  </w:style>
  <w:style w:type="paragraph" w:styleId="TOC7">
    <w:name w:val="toc 7"/>
    <w:basedOn w:val="Normal"/>
    <w:next w:val="Normal"/>
    <w:autoRedefine/>
    <w:uiPriority w:val="39"/>
    <w:unhideWhenUsed/>
    <w:rsid w:val="008B1A9F"/>
    <w:pPr>
      <w:spacing w:after="0"/>
      <w:ind w:left="1200"/>
    </w:pPr>
  </w:style>
  <w:style w:type="paragraph" w:styleId="TOC8">
    <w:name w:val="toc 8"/>
    <w:basedOn w:val="Normal"/>
    <w:next w:val="Normal"/>
    <w:autoRedefine/>
    <w:uiPriority w:val="39"/>
    <w:unhideWhenUsed/>
    <w:rsid w:val="008B1A9F"/>
    <w:pPr>
      <w:spacing w:after="0"/>
      <w:ind w:left="1400"/>
    </w:pPr>
  </w:style>
  <w:style w:type="paragraph" w:styleId="TOC9">
    <w:name w:val="toc 9"/>
    <w:basedOn w:val="Normal"/>
    <w:next w:val="Normal"/>
    <w:autoRedefine/>
    <w:uiPriority w:val="39"/>
    <w:unhideWhenUsed/>
    <w:rsid w:val="008B1A9F"/>
    <w:pPr>
      <w:spacing w:after="0"/>
      <w:ind w:left="1600"/>
    </w:pPr>
  </w:style>
  <w:style w:type="paragraph" w:styleId="NormalWeb">
    <w:name w:val="Normal (Web)"/>
    <w:basedOn w:val="Normal"/>
    <w:uiPriority w:val="99"/>
    <w:unhideWhenUsed/>
    <w:rsid w:val="00347883"/>
    <w:pPr>
      <w:spacing w:before="150" w:after="0" w:line="300" w:lineRule="atLeast"/>
    </w:pPr>
    <w:rPr>
      <w:rFonts w:ascii="Verdana" w:eastAsia="Times New Roman" w:hAnsi="Verdana" w:cs="Times New Roman"/>
      <w:color w:val="202020"/>
      <w:sz w:val="21"/>
      <w:szCs w:val="21"/>
      <w:lang w:val="en-GB" w:eastAsia="en-GB"/>
    </w:rPr>
  </w:style>
  <w:style w:type="paragraph" w:styleId="BalloonText">
    <w:name w:val="Balloon Text"/>
    <w:basedOn w:val="Normal"/>
    <w:link w:val="BalloonTextChar"/>
    <w:uiPriority w:val="99"/>
    <w:semiHidden/>
    <w:unhideWhenUsed/>
    <w:rsid w:val="00C318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8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1844"/>
    <w:rPr>
      <w:sz w:val="18"/>
      <w:szCs w:val="18"/>
    </w:rPr>
  </w:style>
  <w:style w:type="paragraph" w:styleId="CommentText">
    <w:name w:val="annotation text"/>
    <w:basedOn w:val="Normal"/>
    <w:link w:val="CommentTextChar"/>
    <w:uiPriority w:val="99"/>
    <w:semiHidden/>
    <w:unhideWhenUsed/>
    <w:rsid w:val="00C31844"/>
    <w:pPr>
      <w:spacing w:line="240" w:lineRule="auto"/>
    </w:pPr>
    <w:rPr>
      <w:szCs w:val="24"/>
    </w:rPr>
  </w:style>
  <w:style w:type="character" w:customStyle="1" w:styleId="CommentTextChar">
    <w:name w:val="Comment Text Char"/>
    <w:basedOn w:val="DefaultParagraphFont"/>
    <w:link w:val="CommentText"/>
    <w:uiPriority w:val="99"/>
    <w:semiHidden/>
    <w:rsid w:val="00C31844"/>
    <w:rPr>
      <w:sz w:val="24"/>
      <w:szCs w:val="24"/>
    </w:rPr>
  </w:style>
  <w:style w:type="paragraph" w:styleId="CommentSubject">
    <w:name w:val="annotation subject"/>
    <w:basedOn w:val="CommentText"/>
    <w:next w:val="CommentText"/>
    <w:link w:val="CommentSubjectChar"/>
    <w:uiPriority w:val="99"/>
    <w:semiHidden/>
    <w:unhideWhenUsed/>
    <w:rsid w:val="00C31844"/>
    <w:rPr>
      <w:b/>
      <w:bCs/>
      <w:sz w:val="20"/>
      <w:szCs w:val="20"/>
    </w:rPr>
  </w:style>
  <w:style w:type="character" w:customStyle="1" w:styleId="CommentSubjectChar">
    <w:name w:val="Comment Subject Char"/>
    <w:basedOn w:val="CommentTextChar"/>
    <w:link w:val="CommentSubject"/>
    <w:uiPriority w:val="99"/>
    <w:semiHidden/>
    <w:rsid w:val="00C31844"/>
    <w:rPr>
      <w:b/>
      <w:bCs/>
      <w:sz w:val="24"/>
      <w:szCs w:val="24"/>
    </w:rPr>
  </w:style>
  <w:style w:type="character" w:customStyle="1" w:styleId="aLCPboldbodytext">
    <w:name w:val="a LCP bold body text"/>
    <w:rsid w:val="00B10312"/>
    <w:rPr>
      <w:rFonts w:ascii="Arial" w:hAnsi="Arial"/>
      <w:b/>
      <w:bCs/>
      <w:dstrike w:val="0"/>
      <w:sz w:val="22"/>
      <w:effect w:val="none"/>
      <w:vertAlign w:val="baseline"/>
    </w:rPr>
  </w:style>
  <w:style w:type="paragraph" w:customStyle="1" w:styleId="aLCPSubhead">
    <w:name w:val="a LCP Subhead"/>
    <w:autoRedefine/>
    <w:rsid w:val="00B10312"/>
    <w:pPr>
      <w:spacing w:after="0" w:line="240" w:lineRule="auto"/>
      <w:ind w:left="680" w:hanging="680"/>
    </w:pPr>
    <w:rPr>
      <w:rFonts w:ascii="Arial" w:eastAsia="Times New Roman" w:hAnsi="Arial" w:cs="Arial"/>
      <w:b/>
      <w:color w:val="auto"/>
      <w:sz w:val="24"/>
      <w:lang w:val="en-GB" w:eastAsia="en-US"/>
    </w:rPr>
  </w:style>
  <w:style w:type="paragraph" w:customStyle="1" w:styleId="aLCPBodytext">
    <w:name w:val="a LCP Body text"/>
    <w:autoRedefine/>
    <w:rsid w:val="00B10312"/>
    <w:pPr>
      <w:spacing w:after="0" w:line="240" w:lineRule="auto"/>
    </w:pPr>
    <w:rPr>
      <w:rFonts w:ascii="Arial" w:eastAsia="Times New Roman" w:hAnsi="Arial" w:cs="Arial"/>
      <w:b/>
      <w:bCs/>
      <w:color w:val="auto"/>
      <w:sz w:val="24"/>
      <w:szCs w:val="24"/>
      <w:lang w:val="en-GB" w:eastAsia="en-US"/>
    </w:rPr>
  </w:style>
  <w:style w:type="paragraph" w:styleId="BodyText">
    <w:name w:val="Body Text"/>
    <w:basedOn w:val="Normal"/>
    <w:link w:val="BodyTextChar"/>
    <w:rsid w:val="00B10312"/>
    <w:pPr>
      <w:spacing w:after="0" w:line="240" w:lineRule="auto"/>
    </w:pPr>
    <w:rPr>
      <w:rFonts w:ascii="Arial" w:eastAsia="Times New Roman" w:hAnsi="Arial" w:cs="Arial"/>
      <w:color w:val="auto"/>
      <w:sz w:val="22"/>
      <w:szCs w:val="24"/>
      <w:lang w:val="en-GB" w:eastAsia="en-GB"/>
    </w:rPr>
  </w:style>
  <w:style w:type="character" w:customStyle="1" w:styleId="BodyTextChar">
    <w:name w:val="Body Text Char"/>
    <w:basedOn w:val="DefaultParagraphFont"/>
    <w:link w:val="BodyText"/>
    <w:rsid w:val="00B10312"/>
    <w:rPr>
      <w:rFonts w:ascii="Arial" w:eastAsia="Times New Roman" w:hAnsi="Arial" w:cs="Arial"/>
      <w:color w:val="auto"/>
      <w:sz w:val="22"/>
      <w:szCs w:val="24"/>
      <w:lang w:val="en-GB" w:eastAsia="en-GB"/>
    </w:rPr>
  </w:style>
  <w:style w:type="paragraph" w:customStyle="1" w:styleId="TableParagraph">
    <w:name w:val="Table Paragraph"/>
    <w:basedOn w:val="Normal"/>
    <w:uiPriority w:val="1"/>
    <w:qFormat/>
    <w:rsid w:val="00F60F08"/>
    <w:pPr>
      <w:widowControl w:val="0"/>
      <w:spacing w:after="0" w:line="240" w:lineRule="auto"/>
    </w:pPr>
    <w:rPr>
      <w:rFonts w:eastAsiaTheme="minorHAnsi"/>
      <w:color w:val="auto"/>
      <w:sz w:val="22"/>
      <w:szCs w:val="22"/>
      <w:lang w:eastAsia="en-US"/>
    </w:rPr>
  </w:style>
  <w:style w:type="table" w:styleId="PlainTable2">
    <w:name w:val="Plain Table 2"/>
    <w:basedOn w:val="TableNormal"/>
    <w:uiPriority w:val="42"/>
    <w:rsid w:val="00EE1D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A4D32"/>
    <w:pPr>
      <w:spacing w:after="0" w:line="240" w:lineRule="auto"/>
    </w:pPr>
    <w:rPr>
      <w:rFonts w:ascii="Myanmar Text" w:hAnsi="Myanmar Tex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659">
      <w:bodyDiv w:val="1"/>
      <w:marLeft w:val="0"/>
      <w:marRight w:val="0"/>
      <w:marTop w:val="0"/>
      <w:marBottom w:val="0"/>
      <w:divBdr>
        <w:top w:val="none" w:sz="0" w:space="0" w:color="auto"/>
        <w:left w:val="none" w:sz="0" w:space="0" w:color="auto"/>
        <w:bottom w:val="none" w:sz="0" w:space="0" w:color="auto"/>
        <w:right w:val="none" w:sz="0" w:space="0" w:color="auto"/>
      </w:divBdr>
    </w:div>
    <w:div w:id="83380993">
      <w:bodyDiv w:val="1"/>
      <w:marLeft w:val="0"/>
      <w:marRight w:val="0"/>
      <w:marTop w:val="0"/>
      <w:marBottom w:val="0"/>
      <w:divBdr>
        <w:top w:val="none" w:sz="0" w:space="0" w:color="auto"/>
        <w:left w:val="none" w:sz="0" w:space="0" w:color="auto"/>
        <w:bottom w:val="none" w:sz="0" w:space="0" w:color="auto"/>
        <w:right w:val="none" w:sz="0" w:space="0" w:color="auto"/>
      </w:divBdr>
      <w:divsChild>
        <w:div w:id="352653242">
          <w:marLeft w:val="547"/>
          <w:marRight w:val="0"/>
          <w:marTop w:val="0"/>
          <w:marBottom w:val="0"/>
          <w:divBdr>
            <w:top w:val="none" w:sz="0" w:space="0" w:color="auto"/>
            <w:left w:val="none" w:sz="0" w:space="0" w:color="auto"/>
            <w:bottom w:val="none" w:sz="0" w:space="0" w:color="auto"/>
            <w:right w:val="none" w:sz="0" w:space="0" w:color="auto"/>
          </w:divBdr>
        </w:div>
        <w:div w:id="732243806">
          <w:marLeft w:val="547"/>
          <w:marRight w:val="0"/>
          <w:marTop w:val="0"/>
          <w:marBottom w:val="0"/>
          <w:divBdr>
            <w:top w:val="none" w:sz="0" w:space="0" w:color="auto"/>
            <w:left w:val="none" w:sz="0" w:space="0" w:color="auto"/>
            <w:bottom w:val="none" w:sz="0" w:space="0" w:color="auto"/>
            <w:right w:val="none" w:sz="0" w:space="0" w:color="auto"/>
          </w:divBdr>
        </w:div>
        <w:div w:id="935597094">
          <w:marLeft w:val="547"/>
          <w:marRight w:val="0"/>
          <w:marTop w:val="0"/>
          <w:marBottom w:val="0"/>
          <w:divBdr>
            <w:top w:val="none" w:sz="0" w:space="0" w:color="auto"/>
            <w:left w:val="none" w:sz="0" w:space="0" w:color="auto"/>
            <w:bottom w:val="none" w:sz="0" w:space="0" w:color="auto"/>
            <w:right w:val="none" w:sz="0" w:space="0" w:color="auto"/>
          </w:divBdr>
        </w:div>
        <w:div w:id="1666740606">
          <w:marLeft w:val="547"/>
          <w:marRight w:val="0"/>
          <w:marTop w:val="0"/>
          <w:marBottom w:val="0"/>
          <w:divBdr>
            <w:top w:val="none" w:sz="0" w:space="0" w:color="auto"/>
            <w:left w:val="none" w:sz="0" w:space="0" w:color="auto"/>
            <w:bottom w:val="none" w:sz="0" w:space="0" w:color="auto"/>
            <w:right w:val="none" w:sz="0" w:space="0" w:color="auto"/>
          </w:divBdr>
        </w:div>
        <w:div w:id="1739865061">
          <w:marLeft w:val="547"/>
          <w:marRight w:val="0"/>
          <w:marTop w:val="0"/>
          <w:marBottom w:val="0"/>
          <w:divBdr>
            <w:top w:val="none" w:sz="0" w:space="0" w:color="auto"/>
            <w:left w:val="none" w:sz="0" w:space="0" w:color="auto"/>
            <w:bottom w:val="none" w:sz="0" w:space="0" w:color="auto"/>
            <w:right w:val="none" w:sz="0" w:space="0" w:color="auto"/>
          </w:divBdr>
        </w:div>
      </w:divsChild>
    </w:div>
    <w:div w:id="116409405">
      <w:bodyDiv w:val="1"/>
      <w:marLeft w:val="0"/>
      <w:marRight w:val="0"/>
      <w:marTop w:val="0"/>
      <w:marBottom w:val="0"/>
      <w:divBdr>
        <w:top w:val="none" w:sz="0" w:space="0" w:color="auto"/>
        <w:left w:val="none" w:sz="0" w:space="0" w:color="auto"/>
        <w:bottom w:val="none" w:sz="0" w:space="0" w:color="auto"/>
        <w:right w:val="none" w:sz="0" w:space="0" w:color="auto"/>
      </w:divBdr>
    </w:div>
    <w:div w:id="204606615">
      <w:bodyDiv w:val="1"/>
      <w:marLeft w:val="0"/>
      <w:marRight w:val="0"/>
      <w:marTop w:val="0"/>
      <w:marBottom w:val="0"/>
      <w:divBdr>
        <w:top w:val="none" w:sz="0" w:space="0" w:color="auto"/>
        <w:left w:val="none" w:sz="0" w:space="0" w:color="auto"/>
        <w:bottom w:val="none" w:sz="0" w:space="0" w:color="auto"/>
        <w:right w:val="none" w:sz="0" w:space="0" w:color="auto"/>
      </w:divBdr>
      <w:divsChild>
        <w:div w:id="117115698">
          <w:marLeft w:val="547"/>
          <w:marRight w:val="0"/>
          <w:marTop w:val="0"/>
          <w:marBottom w:val="0"/>
          <w:divBdr>
            <w:top w:val="none" w:sz="0" w:space="0" w:color="auto"/>
            <w:left w:val="none" w:sz="0" w:space="0" w:color="auto"/>
            <w:bottom w:val="none" w:sz="0" w:space="0" w:color="auto"/>
            <w:right w:val="none" w:sz="0" w:space="0" w:color="auto"/>
          </w:divBdr>
        </w:div>
        <w:div w:id="153495707">
          <w:marLeft w:val="547"/>
          <w:marRight w:val="0"/>
          <w:marTop w:val="0"/>
          <w:marBottom w:val="0"/>
          <w:divBdr>
            <w:top w:val="none" w:sz="0" w:space="0" w:color="auto"/>
            <w:left w:val="none" w:sz="0" w:space="0" w:color="auto"/>
            <w:bottom w:val="none" w:sz="0" w:space="0" w:color="auto"/>
            <w:right w:val="none" w:sz="0" w:space="0" w:color="auto"/>
          </w:divBdr>
        </w:div>
        <w:div w:id="1276407072">
          <w:marLeft w:val="547"/>
          <w:marRight w:val="0"/>
          <w:marTop w:val="0"/>
          <w:marBottom w:val="0"/>
          <w:divBdr>
            <w:top w:val="none" w:sz="0" w:space="0" w:color="auto"/>
            <w:left w:val="none" w:sz="0" w:space="0" w:color="auto"/>
            <w:bottom w:val="none" w:sz="0" w:space="0" w:color="auto"/>
            <w:right w:val="none" w:sz="0" w:space="0" w:color="auto"/>
          </w:divBdr>
        </w:div>
        <w:div w:id="1615750556">
          <w:marLeft w:val="547"/>
          <w:marRight w:val="0"/>
          <w:marTop w:val="0"/>
          <w:marBottom w:val="0"/>
          <w:divBdr>
            <w:top w:val="none" w:sz="0" w:space="0" w:color="auto"/>
            <w:left w:val="none" w:sz="0" w:space="0" w:color="auto"/>
            <w:bottom w:val="none" w:sz="0" w:space="0" w:color="auto"/>
            <w:right w:val="none" w:sz="0" w:space="0" w:color="auto"/>
          </w:divBdr>
        </w:div>
        <w:div w:id="1807311493">
          <w:marLeft w:val="547"/>
          <w:marRight w:val="0"/>
          <w:marTop w:val="0"/>
          <w:marBottom w:val="0"/>
          <w:divBdr>
            <w:top w:val="none" w:sz="0" w:space="0" w:color="auto"/>
            <w:left w:val="none" w:sz="0" w:space="0" w:color="auto"/>
            <w:bottom w:val="none" w:sz="0" w:space="0" w:color="auto"/>
            <w:right w:val="none" w:sz="0" w:space="0" w:color="auto"/>
          </w:divBdr>
        </w:div>
        <w:div w:id="2031712284">
          <w:marLeft w:val="547"/>
          <w:marRight w:val="0"/>
          <w:marTop w:val="0"/>
          <w:marBottom w:val="0"/>
          <w:divBdr>
            <w:top w:val="none" w:sz="0" w:space="0" w:color="auto"/>
            <w:left w:val="none" w:sz="0" w:space="0" w:color="auto"/>
            <w:bottom w:val="none" w:sz="0" w:space="0" w:color="auto"/>
            <w:right w:val="none" w:sz="0" w:space="0" w:color="auto"/>
          </w:divBdr>
        </w:div>
        <w:div w:id="2084178882">
          <w:marLeft w:val="547"/>
          <w:marRight w:val="0"/>
          <w:marTop w:val="0"/>
          <w:marBottom w:val="0"/>
          <w:divBdr>
            <w:top w:val="none" w:sz="0" w:space="0" w:color="auto"/>
            <w:left w:val="none" w:sz="0" w:space="0" w:color="auto"/>
            <w:bottom w:val="none" w:sz="0" w:space="0" w:color="auto"/>
            <w:right w:val="none" w:sz="0" w:space="0" w:color="auto"/>
          </w:divBdr>
        </w:div>
      </w:divsChild>
    </w:div>
    <w:div w:id="214971916">
      <w:bodyDiv w:val="1"/>
      <w:marLeft w:val="0"/>
      <w:marRight w:val="0"/>
      <w:marTop w:val="0"/>
      <w:marBottom w:val="0"/>
      <w:divBdr>
        <w:top w:val="none" w:sz="0" w:space="0" w:color="auto"/>
        <w:left w:val="none" w:sz="0" w:space="0" w:color="auto"/>
        <w:bottom w:val="none" w:sz="0" w:space="0" w:color="auto"/>
        <w:right w:val="none" w:sz="0" w:space="0" w:color="auto"/>
      </w:divBdr>
    </w:div>
    <w:div w:id="304050466">
      <w:bodyDiv w:val="1"/>
      <w:marLeft w:val="0"/>
      <w:marRight w:val="0"/>
      <w:marTop w:val="0"/>
      <w:marBottom w:val="0"/>
      <w:divBdr>
        <w:top w:val="none" w:sz="0" w:space="0" w:color="auto"/>
        <w:left w:val="none" w:sz="0" w:space="0" w:color="auto"/>
        <w:bottom w:val="none" w:sz="0" w:space="0" w:color="auto"/>
        <w:right w:val="none" w:sz="0" w:space="0" w:color="auto"/>
      </w:divBdr>
      <w:divsChild>
        <w:div w:id="316956376">
          <w:marLeft w:val="547"/>
          <w:marRight w:val="0"/>
          <w:marTop w:val="0"/>
          <w:marBottom w:val="0"/>
          <w:divBdr>
            <w:top w:val="none" w:sz="0" w:space="0" w:color="auto"/>
            <w:left w:val="none" w:sz="0" w:space="0" w:color="auto"/>
            <w:bottom w:val="none" w:sz="0" w:space="0" w:color="auto"/>
            <w:right w:val="none" w:sz="0" w:space="0" w:color="auto"/>
          </w:divBdr>
        </w:div>
        <w:div w:id="784890162">
          <w:marLeft w:val="547"/>
          <w:marRight w:val="0"/>
          <w:marTop w:val="0"/>
          <w:marBottom w:val="0"/>
          <w:divBdr>
            <w:top w:val="none" w:sz="0" w:space="0" w:color="auto"/>
            <w:left w:val="none" w:sz="0" w:space="0" w:color="auto"/>
            <w:bottom w:val="none" w:sz="0" w:space="0" w:color="auto"/>
            <w:right w:val="none" w:sz="0" w:space="0" w:color="auto"/>
          </w:divBdr>
        </w:div>
        <w:div w:id="1043210778">
          <w:marLeft w:val="547"/>
          <w:marRight w:val="0"/>
          <w:marTop w:val="0"/>
          <w:marBottom w:val="0"/>
          <w:divBdr>
            <w:top w:val="none" w:sz="0" w:space="0" w:color="auto"/>
            <w:left w:val="none" w:sz="0" w:space="0" w:color="auto"/>
            <w:bottom w:val="none" w:sz="0" w:space="0" w:color="auto"/>
            <w:right w:val="none" w:sz="0" w:space="0" w:color="auto"/>
          </w:divBdr>
        </w:div>
        <w:div w:id="1598948385">
          <w:marLeft w:val="547"/>
          <w:marRight w:val="0"/>
          <w:marTop w:val="0"/>
          <w:marBottom w:val="0"/>
          <w:divBdr>
            <w:top w:val="none" w:sz="0" w:space="0" w:color="auto"/>
            <w:left w:val="none" w:sz="0" w:space="0" w:color="auto"/>
            <w:bottom w:val="none" w:sz="0" w:space="0" w:color="auto"/>
            <w:right w:val="none" w:sz="0" w:space="0" w:color="auto"/>
          </w:divBdr>
        </w:div>
        <w:div w:id="1907648812">
          <w:marLeft w:val="547"/>
          <w:marRight w:val="0"/>
          <w:marTop w:val="0"/>
          <w:marBottom w:val="0"/>
          <w:divBdr>
            <w:top w:val="none" w:sz="0" w:space="0" w:color="auto"/>
            <w:left w:val="none" w:sz="0" w:space="0" w:color="auto"/>
            <w:bottom w:val="none" w:sz="0" w:space="0" w:color="auto"/>
            <w:right w:val="none" w:sz="0" w:space="0" w:color="auto"/>
          </w:divBdr>
        </w:div>
        <w:div w:id="1931810777">
          <w:marLeft w:val="547"/>
          <w:marRight w:val="0"/>
          <w:marTop w:val="0"/>
          <w:marBottom w:val="0"/>
          <w:divBdr>
            <w:top w:val="none" w:sz="0" w:space="0" w:color="auto"/>
            <w:left w:val="none" w:sz="0" w:space="0" w:color="auto"/>
            <w:bottom w:val="none" w:sz="0" w:space="0" w:color="auto"/>
            <w:right w:val="none" w:sz="0" w:space="0" w:color="auto"/>
          </w:divBdr>
        </w:div>
      </w:divsChild>
    </w:div>
    <w:div w:id="415637151">
      <w:bodyDiv w:val="1"/>
      <w:marLeft w:val="0"/>
      <w:marRight w:val="0"/>
      <w:marTop w:val="0"/>
      <w:marBottom w:val="0"/>
      <w:divBdr>
        <w:top w:val="none" w:sz="0" w:space="0" w:color="auto"/>
        <w:left w:val="none" w:sz="0" w:space="0" w:color="auto"/>
        <w:bottom w:val="none" w:sz="0" w:space="0" w:color="auto"/>
        <w:right w:val="none" w:sz="0" w:space="0" w:color="auto"/>
      </w:divBdr>
      <w:divsChild>
        <w:div w:id="1574508573">
          <w:marLeft w:val="547"/>
          <w:marRight w:val="0"/>
          <w:marTop w:val="0"/>
          <w:marBottom w:val="0"/>
          <w:divBdr>
            <w:top w:val="none" w:sz="0" w:space="0" w:color="auto"/>
            <w:left w:val="none" w:sz="0" w:space="0" w:color="auto"/>
            <w:bottom w:val="none" w:sz="0" w:space="0" w:color="auto"/>
            <w:right w:val="none" w:sz="0" w:space="0" w:color="auto"/>
          </w:divBdr>
        </w:div>
        <w:div w:id="1728065984">
          <w:marLeft w:val="547"/>
          <w:marRight w:val="0"/>
          <w:marTop w:val="0"/>
          <w:marBottom w:val="0"/>
          <w:divBdr>
            <w:top w:val="none" w:sz="0" w:space="0" w:color="auto"/>
            <w:left w:val="none" w:sz="0" w:space="0" w:color="auto"/>
            <w:bottom w:val="none" w:sz="0" w:space="0" w:color="auto"/>
            <w:right w:val="none" w:sz="0" w:space="0" w:color="auto"/>
          </w:divBdr>
        </w:div>
        <w:div w:id="2096395288">
          <w:marLeft w:val="547"/>
          <w:marRight w:val="0"/>
          <w:marTop w:val="0"/>
          <w:marBottom w:val="0"/>
          <w:divBdr>
            <w:top w:val="none" w:sz="0" w:space="0" w:color="auto"/>
            <w:left w:val="none" w:sz="0" w:space="0" w:color="auto"/>
            <w:bottom w:val="none" w:sz="0" w:space="0" w:color="auto"/>
            <w:right w:val="none" w:sz="0" w:space="0" w:color="auto"/>
          </w:divBdr>
        </w:div>
        <w:div w:id="2108112479">
          <w:marLeft w:val="547"/>
          <w:marRight w:val="0"/>
          <w:marTop w:val="0"/>
          <w:marBottom w:val="0"/>
          <w:divBdr>
            <w:top w:val="none" w:sz="0" w:space="0" w:color="auto"/>
            <w:left w:val="none" w:sz="0" w:space="0" w:color="auto"/>
            <w:bottom w:val="none" w:sz="0" w:space="0" w:color="auto"/>
            <w:right w:val="none" w:sz="0" w:space="0" w:color="auto"/>
          </w:divBdr>
        </w:div>
      </w:divsChild>
    </w:div>
    <w:div w:id="527791695">
      <w:bodyDiv w:val="1"/>
      <w:marLeft w:val="0"/>
      <w:marRight w:val="0"/>
      <w:marTop w:val="0"/>
      <w:marBottom w:val="0"/>
      <w:divBdr>
        <w:top w:val="none" w:sz="0" w:space="0" w:color="auto"/>
        <w:left w:val="none" w:sz="0" w:space="0" w:color="auto"/>
        <w:bottom w:val="none" w:sz="0" w:space="0" w:color="auto"/>
        <w:right w:val="none" w:sz="0" w:space="0" w:color="auto"/>
      </w:divBdr>
    </w:div>
    <w:div w:id="692071433">
      <w:bodyDiv w:val="1"/>
      <w:marLeft w:val="0"/>
      <w:marRight w:val="0"/>
      <w:marTop w:val="0"/>
      <w:marBottom w:val="0"/>
      <w:divBdr>
        <w:top w:val="none" w:sz="0" w:space="0" w:color="auto"/>
        <w:left w:val="none" w:sz="0" w:space="0" w:color="auto"/>
        <w:bottom w:val="none" w:sz="0" w:space="0" w:color="auto"/>
        <w:right w:val="none" w:sz="0" w:space="0" w:color="auto"/>
      </w:divBdr>
      <w:divsChild>
        <w:div w:id="45643962">
          <w:marLeft w:val="547"/>
          <w:marRight w:val="0"/>
          <w:marTop w:val="0"/>
          <w:marBottom w:val="0"/>
          <w:divBdr>
            <w:top w:val="none" w:sz="0" w:space="0" w:color="auto"/>
            <w:left w:val="none" w:sz="0" w:space="0" w:color="auto"/>
            <w:bottom w:val="none" w:sz="0" w:space="0" w:color="auto"/>
            <w:right w:val="none" w:sz="0" w:space="0" w:color="auto"/>
          </w:divBdr>
        </w:div>
        <w:div w:id="1284580455">
          <w:marLeft w:val="547"/>
          <w:marRight w:val="0"/>
          <w:marTop w:val="0"/>
          <w:marBottom w:val="0"/>
          <w:divBdr>
            <w:top w:val="none" w:sz="0" w:space="0" w:color="auto"/>
            <w:left w:val="none" w:sz="0" w:space="0" w:color="auto"/>
            <w:bottom w:val="none" w:sz="0" w:space="0" w:color="auto"/>
            <w:right w:val="none" w:sz="0" w:space="0" w:color="auto"/>
          </w:divBdr>
        </w:div>
        <w:div w:id="1314482588">
          <w:marLeft w:val="547"/>
          <w:marRight w:val="0"/>
          <w:marTop w:val="0"/>
          <w:marBottom w:val="0"/>
          <w:divBdr>
            <w:top w:val="none" w:sz="0" w:space="0" w:color="auto"/>
            <w:left w:val="none" w:sz="0" w:space="0" w:color="auto"/>
            <w:bottom w:val="none" w:sz="0" w:space="0" w:color="auto"/>
            <w:right w:val="none" w:sz="0" w:space="0" w:color="auto"/>
          </w:divBdr>
        </w:div>
        <w:div w:id="1861579013">
          <w:marLeft w:val="547"/>
          <w:marRight w:val="0"/>
          <w:marTop w:val="0"/>
          <w:marBottom w:val="0"/>
          <w:divBdr>
            <w:top w:val="none" w:sz="0" w:space="0" w:color="auto"/>
            <w:left w:val="none" w:sz="0" w:space="0" w:color="auto"/>
            <w:bottom w:val="none" w:sz="0" w:space="0" w:color="auto"/>
            <w:right w:val="none" w:sz="0" w:space="0" w:color="auto"/>
          </w:divBdr>
        </w:div>
      </w:divsChild>
    </w:div>
    <w:div w:id="720978177">
      <w:bodyDiv w:val="1"/>
      <w:marLeft w:val="0"/>
      <w:marRight w:val="0"/>
      <w:marTop w:val="0"/>
      <w:marBottom w:val="0"/>
      <w:divBdr>
        <w:top w:val="none" w:sz="0" w:space="0" w:color="auto"/>
        <w:left w:val="none" w:sz="0" w:space="0" w:color="auto"/>
        <w:bottom w:val="none" w:sz="0" w:space="0" w:color="auto"/>
        <w:right w:val="none" w:sz="0" w:space="0" w:color="auto"/>
      </w:divBdr>
      <w:divsChild>
        <w:div w:id="360204506">
          <w:marLeft w:val="547"/>
          <w:marRight w:val="0"/>
          <w:marTop w:val="0"/>
          <w:marBottom w:val="0"/>
          <w:divBdr>
            <w:top w:val="none" w:sz="0" w:space="0" w:color="auto"/>
            <w:left w:val="none" w:sz="0" w:space="0" w:color="auto"/>
            <w:bottom w:val="none" w:sz="0" w:space="0" w:color="auto"/>
            <w:right w:val="none" w:sz="0" w:space="0" w:color="auto"/>
          </w:divBdr>
        </w:div>
        <w:div w:id="629284105">
          <w:marLeft w:val="547"/>
          <w:marRight w:val="0"/>
          <w:marTop w:val="0"/>
          <w:marBottom w:val="0"/>
          <w:divBdr>
            <w:top w:val="none" w:sz="0" w:space="0" w:color="auto"/>
            <w:left w:val="none" w:sz="0" w:space="0" w:color="auto"/>
            <w:bottom w:val="none" w:sz="0" w:space="0" w:color="auto"/>
            <w:right w:val="none" w:sz="0" w:space="0" w:color="auto"/>
          </w:divBdr>
        </w:div>
        <w:div w:id="660155231">
          <w:marLeft w:val="547"/>
          <w:marRight w:val="0"/>
          <w:marTop w:val="0"/>
          <w:marBottom w:val="0"/>
          <w:divBdr>
            <w:top w:val="none" w:sz="0" w:space="0" w:color="auto"/>
            <w:left w:val="none" w:sz="0" w:space="0" w:color="auto"/>
            <w:bottom w:val="none" w:sz="0" w:space="0" w:color="auto"/>
            <w:right w:val="none" w:sz="0" w:space="0" w:color="auto"/>
          </w:divBdr>
        </w:div>
        <w:div w:id="1005480656">
          <w:marLeft w:val="547"/>
          <w:marRight w:val="0"/>
          <w:marTop w:val="0"/>
          <w:marBottom w:val="0"/>
          <w:divBdr>
            <w:top w:val="none" w:sz="0" w:space="0" w:color="auto"/>
            <w:left w:val="none" w:sz="0" w:space="0" w:color="auto"/>
            <w:bottom w:val="none" w:sz="0" w:space="0" w:color="auto"/>
            <w:right w:val="none" w:sz="0" w:space="0" w:color="auto"/>
          </w:divBdr>
        </w:div>
        <w:div w:id="1077048238">
          <w:marLeft w:val="547"/>
          <w:marRight w:val="0"/>
          <w:marTop w:val="0"/>
          <w:marBottom w:val="0"/>
          <w:divBdr>
            <w:top w:val="none" w:sz="0" w:space="0" w:color="auto"/>
            <w:left w:val="none" w:sz="0" w:space="0" w:color="auto"/>
            <w:bottom w:val="none" w:sz="0" w:space="0" w:color="auto"/>
            <w:right w:val="none" w:sz="0" w:space="0" w:color="auto"/>
          </w:divBdr>
        </w:div>
        <w:div w:id="1354188152">
          <w:marLeft w:val="547"/>
          <w:marRight w:val="0"/>
          <w:marTop w:val="0"/>
          <w:marBottom w:val="0"/>
          <w:divBdr>
            <w:top w:val="none" w:sz="0" w:space="0" w:color="auto"/>
            <w:left w:val="none" w:sz="0" w:space="0" w:color="auto"/>
            <w:bottom w:val="none" w:sz="0" w:space="0" w:color="auto"/>
            <w:right w:val="none" w:sz="0" w:space="0" w:color="auto"/>
          </w:divBdr>
        </w:div>
        <w:div w:id="1790315324">
          <w:marLeft w:val="547"/>
          <w:marRight w:val="0"/>
          <w:marTop w:val="0"/>
          <w:marBottom w:val="0"/>
          <w:divBdr>
            <w:top w:val="none" w:sz="0" w:space="0" w:color="auto"/>
            <w:left w:val="none" w:sz="0" w:space="0" w:color="auto"/>
            <w:bottom w:val="none" w:sz="0" w:space="0" w:color="auto"/>
            <w:right w:val="none" w:sz="0" w:space="0" w:color="auto"/>
          </w:divBdr>
        </w:div>
      </w:divsChild>
    </w:div>
    <w:div w:id="990525428">
      <w:bodyDiv w:val="1"/>
      <w:marLeft w:val="0"/>
      <w:marRight w:val="0"/>
      <w:marTop w:val="0"/>
      <w:marBottom w:val="0"/>
      <w:divBdr>
        <w:top w:val="none" w:sz="0" w:space="0" w:color="auto"/>
        <w:left w:val="none" w:sz="0" w:space="0" w:color="auto"/>
        <w:bottom w:val="none" w:sz="0" w:space="0" w:color="auto"/>
        <w:right w:val="none" w:sz="0" w:space="0" w:color="auto"/>
      </w:divBdr>
    </w:div>
    <w:div w:id="106064005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27553513">
      <w:bodyDiv w:val="1"/>
      <w:marLeft w:val="0"/>
      <w:marRight w:val="0"/>
      <w:marTop w:val="0"/>
      <w:marBottom w:val="0"/>
      <w:divBdr>
        <w:top w:val="none" w:sz="0" w:space="0" w:color="auto"/>
        <w:left w:val="none" w:sz="0" w:space="0" w:color="auto"/>
        <w:bottom w:val="none" w:sz="0" w:space="0" w:color="auto"/>
        <w:right w:val="none" w:sz="0" w:space="0" w:color="auto"/>
      </w:divBdr>
      <w:divsChild>
        <w:div w:id="936526804">
          <w:marLeft w:val="547"/>
          <w:marRight w:val="0"/>
          <w:marTop w:val="0"/>
          <w:marBottom w:val="0"/>
          <w:divBdr>
            <w:top w:val="none" w:sz="0" w:space="0" w:color="auto"/>
            <w:left w:val="none" w:sz="0" w:space="0" w:color="auto"/>
            <w:bottom w:val="none" w:sz="0" w:space="0" w:color="auto"/>
            <w:right w:val="none" w:sz="0" w:space="0" w:color="auto"/>
          </w:divBdr>
        </w:div>
        <w:div w:id="1193960821">
          <w:marLeft w:val="547"/>
          <w:marRight w:val="0"/>
          <w:marTop w:val="0"/>
          <w:marBottom w:val="0"/>
          <w:divBdr>
            <w:top w:val="none" w:sz="0" w:space="0" w:color="auto"/>
            <w:left w:val="none" w:sz="0" w:space="0" w:color="auto"/>
            <w:bottom w:val="none" w:sz="0" w:space="0" w:color="auto"/>
            <w:right w:val="none" w:sz="0" w:space="0" w:color="auto"/>
          </w:divBdr>
        </w:div>
        <w:div w:id="1566867077">
          <w:marLeft w:val="547"/>
          <w:marRight w:val="0"/>
          <w:marTop w:val="0"/>
          <w:marBottom w:val="0"/>
          <w:divBdr>
            <w:top w:val="none" w:sz="0" w:space="0" w:color="auto"/>
            <w:left w:val="none" w:sz="0" w:space="0" w:color="auto"/>
            <w:bottom w:val="none" w:sz="0" w:space="0" w:color="auto"/>
            <w:right w:val="none" w:sz="0" w:space="0" w:color="auto"/>
          </w:divBdr>
        </w:div>
        <w:div w:id="1606376136">
          <w:marLeft w:val="547"/>
          <w:marRight w:val="0"/>
          <w:marTop w:val="0"/>
          <w:marBottom w:val="0"/>
          <w:divBdr>
            <w:top w:val="none" w:sz="0" w:space="0" w:color="auto"/>
            <w:left w:val="none" w:sz="0" w:space="0" w:color="auto"/>
            <w:bottom w:val="none" w:sz="0" w:space="0" w:color="auto"/>
            <w:right w:val="none" w:sz="0" w:space="0" w:color="auto"/>
          </w:divBdr>
        </w:div>
        <w:div w:id="1897160809">
          <w:marLeft w:val="547"/>
          <w:marRight w:val="0"/>
          <w:marTop w:val="0"/>
          <w:marBottom w:val="0"/>
          <w:divBdr>
            <w:top w:val="none" w:sz="0" w:space="0" w:color="auto"/>
            <w:left w:val="none" w:sz="0" w:space="0" w:color="auto"/>
            <w:bottom w:val="none" w:sz="0" w:space="0" w:color="auto"/>
            <w:right w:val="none" w:sz="0" w:space="0" w:color="auto"/>
          </w:divBdr>
        </w:div>
        <w:div w:id="1978532976">
          <w:marLeft w:val="547"/>
          <w:marRight w:val="0"/>
          <w:marTop w:val="0"/>
          <w:marBottom w:val="0"/>
          <w:divBdr>
            <w:top w:val="none" w:sz="0" w:space="0" w:color="auto"/>
            <w:left w:val="none" w:sz="0" w:space="0" w:color="auto"/>
            <w:bottom w:val="none" w:sz="0" w:space="0" w:color="auto"/>
            <w:right w:val="none" w:sz="0" w:space="0" w:color="auto"/>
          </w:divBdr>
        </w:div>
      </w:divsChild>
    </w:div>
    <w:div w:id="1228538330">
      <w:bodyDiv w:val="1"/>
      <w:marLeft w:val="0"/>
      <w:marRight w:val="0"/>
      <w:marTop w:val="0"/>
      <w:marBottom w:val="0"/>
      <w:divBdr>
        <w:top w:val="none" w:sz="0" w:space="0" w:color="auto"/>
        <w:left w:val="none" w:sz="0" w:space="0" w:color="auto"/>
        <w:bottom w:val="none" w:sz="0" w:space="0" w:color="auto"/>
        <w:right w:val="none" w:sz="0" w:space="0" w:color="auto"/>
      </w:divBdr>
    </w:div>
    <w:div w:id="1238322187">
      <w:bodyDiv w:val="1"/>
      <w:marLeft w:val="0"/>
      <w:marRight w:val="0"/>
      <w:marTop w:val="0"/>
      <w:marBottom w:val="0"/>
      <w:divBdr>
        <w:top w:val="none" w:sz="0" w:space="0" w:color="auto"/>
        <w:left w:val="none" w:sz="0" w:space="0" w:color="auto"/>
        <w:bottom w:val="none" w:sz="0" w:space="0" w:color="auto"/>
        <w:right w:val="none" w:sz="0" w:space="0" w:color="auto"/>
      </w:divBdr>
    </w:div>
    <w:div w:id="1269968971">
      <w:bodyDiv w:val="1"/>
      <w:marLeft w:val="0"/>
      <w:marRight w:val="0"/>
      <w:marTop w:val="0"/>
      <w:marBottom w:val="0"/>
      <w:divBdr>
        <w:top w:val="none" w:sz="0" w:space="0" w:color="auto"/>
        <w:left w:val="none" w:sz="0" w:space="0" w:color="auto"/>
        <w:bottom w:val="none" w:sz="0" w:space="0" w:color="auto"/>
        <w:right w:val="none" w:sz="0" w:space="0" w:color="auto"/>
      </w:divBdr>
    </w:div>
    <w:div w:id="1342246507">
      <w:bodyDiv w:val="1"/>
      <w:marLeft w:val="0"/>
      <w:marRight w:val="0"/>
      <w:marTop w:val="0"/>
      <w:marBottom w:val="0"/>
      <w:divBdr>
        <w:top w:val="none" w:sz="0" w:space="0" w:color="auto"/>
        <w:left w:val="none" w:sz="0" w:space="0" w:color="auto"/>
        <w:bottom w:val="none" w:sz="0" w:space="0" w:color="auto"/>
        <w:right w:val="none" w:sz="0" w:space="0" w:color="auto"/>
      </w:divBdr>
      <w:divsChild>
        <w:div w:id="28188141">
          <w:marLeft w:val="547"/>
          <w:marRight w:val="0"/>
          <w:marTop w:val="0"/>
          <w:marBottom w:val="0"/>
          <w:divBdr>
            <w:top w:val="none" w:sz="0" w:space="0" w:color="auto"/>
            <w:left w:val="none" w:sz="0" w:space="0" w:color="auto"/>
            <w:bottom w:val="none" w:sz="0" w:space="0" w:color="auto"/>
            <w:right w:val="none" w:sz="0" w:space="0" w:color="auto"/>
          </w:divBdr>
        </w:div>
        <w:div w:id="33120175">
          <w:marLeft w:val="547"/>
          <w:marRight w:val="0"/>
          <w:marTop w:val="0"/>
          <w:marBottom w:val="0"/>
          <w:divBdr>
            <w:top w:val="none" w:sz="0" w:space="0" w:color="auto"/>
            <w:left w:val="none" w:sz="0" w:space="0" w:color="auto"/>
            <w:bottom w:val="none" w:sz="0" w:space="0" w:color="auto"/>
            <w:right w:val="none" w:sz="0" w:space="0" w:color="auto"/>
          </w:divBdr>
        </w:div>
        <w:div w:id="1219510400">
          <w:marLeft w:val="547"/>
          <w:marRight w:val="0"/>
          <w:marTop w:val="0"/>
          <w:marBottom w:val="0"/>
          <w:divBdr>
            <w:top w:val="none" w:sz="0" w:space="0" w:color="auto"/>
            <w:left w:val="none" w:sz="0" w:space="0" w:color="auto"/>
            <w:bottom w:val="none" w:sz="0" w:space="0" w:color="auto"/>
            <w:right w:val="none" w:sz="0" w:space="0" w:color="auto"/>
          </w:divBdr>
        </w:div>
        <w:div w:id="1474373959">
          <w:marLeft w:val="547"/>
          <w:marRight w:val="0"/>
          <w:marTop w:val="0"/>
          <w:marBottom w:val="0"/>
          <w:divBdr>
            <w:top w:val="none" w:sz="0" w:space="0" w:color="auto"/>
            <w:left w:val="none" w:sz="0" w:space="0" w:color="auto"/>
            <w:bottom w:val="none" w:sz="0" w:space="0" w:color="auto"/>
            <w:right w:val="none" w:sz="0" w:space="0" w:color="auto"/>
          </w:divBdr>
        </w:div>
        <w:div w:id="1746151106">
          <w:marLeft w:val="547"/>
          <w:marRight w:val="0"/>
          <w:marTop w:val="0"/>
          <w:marBottom w:val="0"/>
          <w:divBdr>
            <w:top w:val="none" w:sz="0" w:space="0" w:color="auto"/>
            <w:left w:val="none" w:sz="0" w:space="0" w:color="auto"/>
            <w:bottom w:val="none" w:sz="0" w:space="0" w:color="auto"/>
            <w:right w:val="none" w:sz="0" w:space="0" w:color="auto"/>
          </w:divBdr>
        </w:div>
      </w:divsChild>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74566444">
      <w:bodyDiv w:val="1"/>
      <w:marLeft w:val="0"/>
      <w:marRight w:val="0"/>
      <w:marTop w:val="0"/>
      <w:marBottom w:val="0"/>
      <w:divBdr>
        <w:top w:val="none" w:sz="0" w:space="0" w:color="auto"/>
        <w:left w:val="none" w:sz="0" w:space="0" w:color="auto"/>
        <w:bottom w:val="none" w:sz="0" w:space="0" w:color="auto"/>
        <w:right w:val="none" w:sz="0" w:space="0" w:color="auto"/>
      </w:divBdr>
    </w:div>
    <w:div w:id="1488859887">
      <w:bodyDiv w:val="1"/>
      <w:marLeft w:val="0"/>
      <w:marRight w:val="0"/>
      <w:marTop w:val="0"/>
      <w:marBottom w:val="0"/>
      <w:divBdr>
        <w:top w:val="none" w:sz="0" w:space="0" w:color="auto"/>
        <w:left w:val="none" w:sz="0" w:space="0" w:color="auto"/>
        <w:bottom w:val="none" w:sz="0" w:space="0" w:color="auto"/>
        <w:right w:val="none" w:sz="0" w:space="0" w:color="auto"/>
      </w:divBdr>
    </w:div>
    <w:div w:id="1567760369">
      <w:bodyDiv w:val="1"/>
      <w:marLeft w:val="0"/>
      <w:marRight w:val="0"/>
      <w:marTop w:val="0"/>
      <w:marBottom w:val="0"/>
      <w:divBdr>
        <w:top w:val="none" w:sz="0" w:space="0" w:color="auto"/>
        <w:left w:val="none" w:sz="0" w:space="0" w:color="auto"/>
        <w:bottom w:val="none" w:sz="0" w:space="0" w:color="auto"/>
        <w:right w:val="none" w:sz="0" w:space="0" w:color="auto"/>
      </w:divBdr>
      <w:divsChild>
        <w:div w:id="128936296">
          <w:marLeft w:val="547"/>
          <w:marRight w:val="0"/>
          <w:marTop w:val="0"/>
          <w:marBottom w:val="0"/>
          <w:divBdr>
            <w:top w:val="none" w:sz="0" w:space="0" w:color="auto"/>
            <w:left w:val="none" w:sz="0" w:space="0" w:color="auto"/>
            <w:bottom w:val="none" w:sz="0" w:space="0" w:color="auto"/>
            <w:right w:val="none" w:sz="0" w:space="0" w:color="auto"/>
          </w:divBdr>
        </w:div>
        <w:div w:id="531187307">
          <w:marLeft w:val="547"/>
          <w:marRight w:val="0"/>
          <w:marTop w:val="0"/>
          <w:marBottom w:val="0"/>
          <w:divBdr>
            <w:top w:val="none" w:sz="0" w:space="0" w:color="auto"/>
            <w:left w:val="none" w:sz="0" w:space="0" w:color="auto"/>
            <w:bottom w:val="none" w:sz="0" w:space="0" w:color="auto"/>
            <w:right w:val="none" w:sz="0" w:space="0" w:color="auto"/>
          </w:divBdr>
        </w:div>
        <w:div w:id="1147017901">
          <w:marLeft w:val="547"/>
          <w:marRight w:val="0"/>
          <w:marTop w:val="0"/>
          <w:marBottom w:val="0"/>
          <w:divBdr>
            <w:top w:val="none" w:sz="0" w:space="0" w:color="auto"/>
            <w:left w:val="none" w:sz="0" w:space="0" w:color="auto"/>
            <w:bottom w:val="none" w:sz="0" w:space="0" w:color="auto"/>
            <w:right w:val="none" w:sz="0" w:space="0" w:color="auto"/>
          </w:divBdr>
        </w:div>
        <w:div w:id="1443498151">
          <w:marLeft w:val="547"/>
          <w:marRight w:val="0"/>
          <w:marTop w:val="0"/>
          <w:marBottom w:val="0"/>
          <w:divBdr>
            <w:top w:val="none" w:sz="0" w:space="0" w:color="auto"/>
            <w:left w:val="none" w:sz="0" w:space="0" w:color="auto"/>
            <w:bottom w:val="none" w:sz="0" w:space="0" w:color="auto"/>
            <w:right w:val="none" w:sz="0" w:space="0" w:color="auto"/>
          </w:divBdr>
        </w:div>
        <w:div w:id="1599102444">
          <w:marLeft w:val="547"/>
          <w:marRight w:val="0"/>
          <w:marTop w:val="0"/>
          <w:marBottom w:val="0"/>
          <w:divBdr>
            <w:top w:val="none" w:sz="0" w:space="0" w:color="auto"/>
            <w:left w:val="none" w:sz="0" w:space="0" w:color="auto"/>
            <w:bottom w:val="none" w:sz="0" w:space="0" w:color="auto"/>
            <w:right w:val="none" w:sz="0" w:space="0" w:color="auto"/>
          </w:divBdr>
        </w:div>
      </w:divsChild>
    </w:div>
    <w:div w:id="1620139752">
      <w:bodyDiv w:val="1"/>
      <w:marLeft w:val="0"/>
      <w:marRight w:val="0"/>
      <w:marTop w:val="0"/>
      <w:marBottom w:val="0"/>
      <w:divBdr>
        <w:top w:val="none" w:sz="0" w:space="0" w:color="auto"/>
        <w:left w:val="none" w:sz="0" w:space="0" w:color="auto"/>
        <w:bottom w:val="none" w:sz="0" w:space="0" w:color="auto"/>
        <w:right w:val="none" w:sz="0" w:space="0" w:color="auto"/>
      </w:divBdr>
    </w:div>
    <w:div w:id="1682010040">
      <w:bodyDiv w:val="1"/>
      <w:marLeft w:val="0"/>
      <w:marRight w:val="0"/>
      <w:marTop w:val="0"/>
      <w:marBottom w:val="0"/>
      <w:divBdr>
        <w:top w:val="none" w:sz="0" w:space="0" w:color="auto"/>
        <w:left w:val="none" w:sz="0" w:space="0" w:color="auto"/>
        <w:bottom w:val="none" w:sz="0" w:space="0" w:color="auto"/>
        <w:right w:val="none" w:sz="0" w:space="0" w:color="auto"/>
      </w:divBdr>
    </w:div>
    <w:div w:id="1770808197">
      <w:bodyDiv w:val="1"/>
      <w:marLeft w:val="0"/>
      <w:marRight w:val="0"/>
      <w:marTop w:val="0"/>
      <w:marBottom w:val="0"/>
      <w:divBdr>
        <w:top w:val="none" w:sz="0" w:space="0" w:color="auto"/>
        <w:left w:val="none" w:sz="0" w:space="0" w:color="auto"/>
        <w:bottom w:val="none" w:sz="0" w:space="0" w:color="auto"/>
        <w:right w:val="none" w:sz="0" w:space="0" w:color="auto"/>
      </w:divBdr>
      <w:divsChild>
        <w:div w:id="99957072">
          <w:marLeft w:val="446"/>
          <w:marRight w:val="0"/>
          <w:marTop w:val="0"/>
          <w:marBottom w:val="0"/>
          <w:divBdr>
            <w:top w:val="none" w:sz="0" w:space="0" w:color="auto"/>
            <w:left w:val="none" w:sz="0" w:space="0" w:color="auto"/>
            <w:bottom w:val="none" w:sz="0" w:space="0" w:color="auto"/>
            <w:right w:val="none" w:sz="0" w:space="0" w:color="auto"/>
          </w:divBdr>
        </w:div>
        <w:div w:id="516896043">
          <w:marLeft w:val="446"/>
          <w:marRight w:val="0"/>
          <w:marTop w:val="0"/>
          <w:marBottom w:val="0"/>
          <w:divBdr>
            <w:top w:val="none" w:sz="0" w:space="0" w:color="auto"/>
            <w:left w:val="none" w:sz="0" w:space="0" w:color="auto"/>
            <w:bottom w:val="none" w:sz="0" w:space="0" w:color="auto"/>
            <w:right w:val="none" w:sz="0" w:space="0" w:color="auto"/>
          </w:divBdr>
        </w:div>
        <w:div w:id="861091809">
          <w:marLeft w:val="446"/>
          <w:marRight w:val="0"/>
          <w:marTop w:val="0"/>
          <w:marBottom w:val="0"/>
          <w:divBdr>
            <w:top w:val="none" w:sz="0" w:space="0" w:color="auto"/>
            <w:left w:val="none" w:sz="0" w:space="0" w:color="auto"/>
            <w:bottom w:val="none" w:sz="0" w:space="0" w:color="auto"/>
            <w:right w:val="none" w:sz="0" w:space="0" w:color="auto"/>
          </w:divBdr>
        </w:div>
        <w:div w:id="1161895037">
          <w:marLeft w:val="446"/>
          <w:marRight w:val="0"/>
          <w:marTop w:val="0"/>
          <w:marBottom w:val="0"/>
          <w:divBdr>
            <w:top w:val="none" w:sz="0" w:space="0" w:color="auto"/>
            <w:left w:val="none" w:sz="0" w:space="0" w:color="auto"/>
            <w:bottom w:val="none" w:sz="0" w:space="0" w:color="auto"/>
            <w:right w:val="none" w:sz="0" w:space="0" w:color="auto"/>
          </w:divBdr>
        </w:div>
        <w:div w:id="1170759060">
          <w:marLeft w:val="446"/>
          <w:marRight w:val="0"/>
          <w:marTop w:val="0"/>
          <w:marBottom w:val="0"/>
          <w:divBdr>
            <w:top w:val="none" w:sz="0" w:space="0" w:color="auto"/>
            <w:left w:val="none" w:sz="0" w:space="0" w:color="auto"/>
            <w:bottom w:val="none" w:sz="0" w:space="0" w:color="auto"/>
            <w:right w:val="none" w:sz="0" w:space="0" w:color="auto"/>
          </w:divBdr>
        </w:div>
        <w:div w:id="1301156380">
          <w:marLeft w:val="446"/>
          <w:marRight w:val="0"/>
          <w:marTop w:val="0"/>
          <w:marBottom w:val="0"/>
          <w:divBdr>
            <w:top w:val="none" w:sz="0" w:space="0" w:color="auto"/>
            <w:left w:val="none" w:sz="0" w:space="0" w:color="auto"/>
            <w:bottom w:val="none" w:sz="0" w:space="0" w:color="auto"/>
            <w:right w:val="none" w:sz="0" w:space="0" w:color="auto"/>
          </w:divBdr>
        </w:div>
        <w:div w:id="1589458533">
          <w:marLeft w:val="446"/>
          <w:marRight w:val="0"/>
          <w:marTop w:val="0"/>
          <w:marBottom w:val="0"/>
          <w:divBdr>
            <w:top w:val="none" w:sz="0" w:space="0" w:color="auto"/>
            <w:left w:val="none" w:sz="0" w:space="0" w:color="auto"/>
            <w:bottom w:val="none" w:sz="0" w:space="0" w:color="auto"/>
            <w:right w:val="none" w:sz="0" w:space="0" w:color="auto"/>
          </w:divBdr>
        </w:div>
        <w:div w:id="1686445782">
          <w:marLeft w:val="446"/>
          <w:marRight w:val="0"/>
          <w:marTop w:val="0"/>
          <w:marBottom w:val="0"/>
          <w:divBdr>
            <w:top w:val="none" w:sz="0" w:space="0" w:color="auto"/>
            <w:left w:val="none" w:sz="0" w:space="0" w:color="auto"/>
            <w:bottom w:val="none" w:sz="0" w:space="0" w:color="auto"/>
            <w:right w:val="none" w:sz="0" w:space="0" w:color="auto"/>
          </w:divBdr>
        </w:div>
      </w:divsChild>
    </w:div>
    <w:div w:id="1897085728">
      <w:bodyDiv w:val="1"/>
      <w:marLeft w:val="0"/>
      <w:marRight w:val="0"/>
      <w:marTop w:val="0"/>
      <w:marBottom w:val="0"/>
      <w:divBdr>
        <w:top w:val="none" w:sz="0" w:space="0" w:color="auto"/>
        <w:left w:val="none" w:sz="0" w:space="0" w:color="auto"/>
        <w:bottom w:val="none" w:sz="0" w:space="0" w:color="auto"/>
        <w:right w:val="none" w:sz="0" w:space="0" w:color="auto"/>
      </w:divBdr>
      <w:divsChild>
        <w:div w:id="410657631">
          <w:marLeft w:val="547"/>
          <w:marRight w:val="0"/>
          <w:marTop w:val="0"/>
          <w:marBottom w:val="0"/>
          <w:divBdr>
            <w:top w:val="none" w:sz="0" w:space="0" w:color="auto"/>
            <w:left w:val="none" w:sz="0" w:space="0" w:color="auto"/>
            <w:bottom w:val="none" w:sz="0" w:space="0" w:color="auto"/>
            <w:right w:val="none" w:sz="0" w:space="0" w:color="auto"/>
          </w:divBdr>
        </w:div>
        <w:div w:id="1637446552">
          <w:marLeft w:val="547"/>
          <w:marRight w:val="0"/>
          <w:marTop w:val="0"/>
          <w:marBottom w:val="0"/>
          <w:divBdr>
            <w:top w:val="none" w:sz="0" w:space="0" w:color="auto"/>
            <w:left w:val="none" w:sz="0" w:space="0" w:color="auto"/>
            <w:bottom w:val="none" w:sz="0" w:space="0" w:color="auto"/>
            <w:right w:val="none" w:sz="0" w:space="0" w:color="auto"/>
          </w:divBdr>
        </w:div>
        <w:div w:id="1659963133">
          <w:marLeft w:val="547"/>
          <w:marRight w:val="0"/>
          <w:marTop w:val="0"/>
          <w:marBottom w:val="0"/>
          <w:divBdr>
            <w:top w:val="none" w:sz="0" w:space="0" w:color="auto"/>
            <w:left w:val="none" w:sz="0" w:space="0" w:color="auto"/>
            <w:bottom w:val="none" w:sz="0" w:space="0" w:color="auto"/>
            <w:right w:val="none" w:sz="0" w:space="0" w:color="auto"/>
          </w:divBdr>
        </w:div>
        <w:div w:id="1661079057">
          <w:marLeft w:val="547"/>
          <w:marRight w:val="0"/>
          <w:marTop w:val="0"/>
          <w:marBottom w:val="0"/>
          <w:divBdr>
            <w:top w:val="none" w:sz="0" w:space="0" w:color="auto"/>
            <w:left w:val="none" w:sz="0" w:space="0" w:color="auto"/>
            <w:bottom w:val="none" w:sz="0" w:space="0" w:color="auto"/>
            <w:right w:val="none" w:sz="0" w:space="0" w:color="auto"/>
          </w:divBdr>
        </w:div>
        <w:div w:id="1777674002">
          <w:marLeft w:val="547"/>
          <w:marRight w:val="0"/>
          <w:marTop w:val="0"/>
          <w:marBottom w:val="0"/>
          <w:divBdr>
            <w:top w:val="none" w:sz="0" w:space="0" w:color="auto"/>
            <w:left w:val="none" w:sz="0" w:space="0" w:color="auto"/>
            <w:bottom w:val="none" w:sz="0" w:space="0" w:color="auto"/>
            <w:right w:val="none" w:sz="0" w:space="0" w:color="auto"/>
          </w:divBdr>
        </w:div>
      </w:divsChild>
    </w:div>
    <w:div w:id="1905990237">
      <w:bodyDiv w:val="1"/>
      <w:marLeft w:val="0"/>
      <w:marRight w:val="0"/>
      <w:marTop w:val="0"/>
      <w:marBottom w:val="0"/>
      <w:divBdr>
        <w:top w:val="none" w:sz="0" w:space="0" w:color="auto"/>
        <w:left w:val="none" w:sz="0" w:space="0" w:color="auto"/>
        <w:bottom w:val="none" w:sz="0" w:space="0" w:color="auto"/>
        <w:right w:val="none" w:sz="0" w:space="0" w:color="auto"/>
      </w:divBdr>
    </w:div>
    <w:div w:id="1932153864">
      <w:bodyDiv w:val="1"/>
      <w:marLeft w:val="0"/>
      <w:marRight w:val="0"/>
      <w:marTop w:val="0"/>
      <w:marBottom w:val="0"/>
      <w:divBdr>
        <w:top w:val="none" w:sz="0" w:space="0" w:color="auto"/>
        <w:left w:val="none" w:sz="0" w:space="0" w:color="auto"/>
        <w:bottom w:val="none" w:sz="0" w:space="0" w:color="auto"/>
        <w:right w:val="none" w:sz="0" w:space="0" w:color="auto"/>
      </w:divBdr>
    </w:div>
    <w:div w:id="1941913244">
      <w:bodyDiv w:val="1"/>
      <w:marLeft w:val="0"/>
      <w:marRight w:val="0"/>
      <w:marTop w:val="0"/>
      <w:marBottom w:val="0"/>
      <w:divBdr>
        <w:top w:val="none" w:sz="0" w:space="0" w:color="auto"/>
        <w:left w:val="none" w:sz="0" w:space="0" w:color="auto"/>
        <w:bottom w:val="none" w:sz="0" w:space="0" w:color="auto"/>
        <w:right w:val="none" w:sz="0" w:space="0" w:color="auto"/>
      </w:divBdr>
      <w:divsChild>
        <w:div w:id="923731735">
          <w:marLeft w:val="547"/>
          <w:marRight w:val="0"/>
          <w:marTop w:val="0"/>
          <w:marBottom w:val="0"/>
          <w:divBdr>
            <w:top w:val="none" w:sz="0" w:space="0" w:color="auto"/>
            <w:left w:val="none" w:sz="0" w:space="0" w:color="auto"/>
            <w:bottom w:val="none" w:sz="0" w:space="0" w:color="auto"/>
            <w:right w:val="none" w:sz="0" w:space="0" w:color="auto"/>
          </w:divBdr>
        </w:div>
        <w:div w:id="1171066764">
          <w:marLeft w:val="547"/>
          <w:marRight w:val="0"/>
          <w:marTop w:val="0"/>
          <w:marBottom w:val="0"/>
          <w:divBdr>
            <w:top w:val="none" w:sz="0" w:space="0" w:color="auto"/>
            <w:left w:val="none" w:sz="0" w:space="0" w:color="auto"/>
            <w:bottom w:val="none" w:sz="0" w:space="0" w:color="auto"/>
            <w:right w:val="none" w:sz="0" w:space="0" w:color="auto"/>
          </w:divBdr>
        </w:div>
        <w:div w:id="1203052793">
          <w:marLeft w:val="547"/>
          <w:marRight w:val="0"/>
          <w:marTop w:val="0"/>
          <w:marBottom w:val="0"/>
          <w:divBdr>
            <w:top w:val="none" w:sz="0" w:space="0" w:color="auto"/>
            <w:left w:val="none" w:sz="0" w:space="0" w:color="auto"/>
            <w:bottom w:val="none" w:sz="0" w:space="0" w:color="auto"/>
            <w:right w:val="none" w:sz="0" w:space="0" w:color="auto"/>
          </w:divBdr>
        </w:div>
        <w:div w:id="1661233115">
          <w:marLeft w:val="547"/>
          <w:marRight w:val="0"/>
          <w:marTop w:val="0"/>
          <w:marBottom w:val="0"/>
          <w:divBdr>
            <w:top w:val="none" w:sz="0" w:space="0" w:color="auto"/>
            <w:left w:val="none" w:sz="0" w:space="0" w:color="auto"/>
            <w:bottom w:val="none" w:sz="0" w:space="0" w:color="auto"/>
            <w:right w:val="none" w:sz="0" w:space="0" w:color="auto"/>
          </w:divBdr>
        </w:div>
        <w:div w:id="1883440665">
          <w:marLeft w:val="547"/>
          <w:marRight w:val="0"/>
          <w:marTop w:val="0"/>
          <w:marBottom w:val="0"/>
          <w:divBdr>
            <w:top w:val="none" w:sz="0" w:space="0" w:color="auto"/>
            <w:left w:val="none" w:sz="0" w:space="0" w:color="auto"/>
            <w:bottom w:val="none" w:sz="0" w:space="0" w:color="auto"/>
            <w:right w:val="none" w:sz="0" w:space="0" w:color="auto"/>
          </w:divBdr>
        </w:div>
        <w:div w:id="1985117663">
          <w:marLeft w:val="547"/>
          <w:marRight w:val="0"/>
          <w:marTop w:val="0"/>
          <w:marBottom w:val="0"/>
          <w:divBdr>
            <w:top w:val="none" w:sz="0" w:space="0" w:color="auto"/>
            <w:left w:val="none" w:sz="0" w:space="0" w:color="auto"/>
            <w:bottom w:val="none" w:sz="0" w:space="0" w:color="auto"/>
            <w:right w:val="none" w:sz="0" w:space="0" w:color="auto"/>
          </w:divBdr>
        </w:div>
      </w:divsChild>
    </w:div>
    <w:div w:id="20822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AppData\Roaming\Microsoft\Templates\Business%20plan.dotx" TargetMode="External"/></Relationships>
</file>

<file path=word/theme/theme1.xml><?xml version="1.0" encoding="utf-8"?>
<a:theme xmlns:a="http://schemas.openxmlformats.org/drawingml/2006/main" name="Red Business Se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2017-01-19T00:00:00</PublishDate>
  <Abstract>Communicating Love; Inspiring our Community to Flourish</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AB554607-B43F-4676-BB82-3FD434C4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10</TotalTime>
  <Pages>16</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Education</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dc:title>
  <dc:subject/>
  <dc:creator>Andy</dc:creator>
  <cp:keywords/>
  <dc:description/>
  <cp:lastModifiedBy>Andrew Taylor</cp:lastModifiedBy>
  <cp:revision>5</cp:revision>
  <cp:lastPrinted>2019-10-08T12:13:00Z</cp:lastPrinted>
  <dcterms:created xsi:type="dcterms:W3CDTF">2020-10-07T13:43:00Z</dcterms:created>
  <dcterms:modified xsi:type="dcterms:W3CDTF">2021-02-26T10:47:00Z</dcterms:modified>
  <cp:category>2020-2021</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